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BD" w:rsidRDefault="005D61BD" w:rsidP="005D61B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5D61BD" w:rsidRDefault="005D61BD" w:rsidP="005D61B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D61BD" w:rsidRPr="00625C6A" w:rsidRDefault="005D61BD" w:rsidP="005D61B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5C6A">
        <w:rPr>
          <w:color w:val="000000"/>
          <w:sz w:val="28"/>
          <w:szCs w:val="28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Совета сельского поселения Акбулатовский сельсовет муниципального района Мишкинский район Республики Башкортостан </w:t>
      </w:r>
    </w:p>
    <w:p w:rsidR="005D61BD" w:rsidRPr="000D746D" w:rsidRDefault="005D61BD" w:rsidP="005D61B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61BD" w:rsidRPr="00BB2305" w:rsidRDefault="005D61BD" w:rsidP="005D61B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30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совершенствования работы Совета сельского поселения Акбулатовский сельсовет </w:t>
      </w:r>
      <w:r w:rsidRPr="00BB2305">
        <w:rPr>
          <w:color w:val="000000"/>
          <w:sz w:val="28"/>
          <w:szCs w:val="28"/>
        </w:rPr>
        <w:t xml:space="preserve">муниципального района Мишкинский район Республики Башкортостан по проведению мониторинга изменений законодательства и муниципальных нормативных правовых актов, принятых Советом </w:t>
      </w:r>
      <w:r>
        <w:rPr>
          <w:color w:val="000000"/>
          <w:sz w:val="28"/>
          <w:szCs w:val="28"/>
        </w:rPr>
        <w:t xml:space="preserve">сельского поселения Акбулатовский сельсовет </w:t>
      </w:r>
      <w:r w:rsidRPr="00BB2305">
        <w:rPr>
          <w:color w:val="000000"/>
          <w:sz w:val="28"/>
          <w:szCs w:val="28"/>
        </w:rPr>
        <w:t>муниципального района Мишкинский район Республики Башкортостан, руководствуясь Уставом муниципального района Мишкинский район Республики Башкортостан, Совет</w:t>
      </w:r>
      <w:r>
        <w:rPr>
          <w:color w:val="000000"/>
          <w:sz w:val="28"/>
          <w:szCs w:val="28"/>
        </w:rPr>
        <w:t xml:space="preserve"> сельского поселения Акбулатовский сельсовет</w:t>
      </w:r>
      <w:r w:rsidRPr="00BB2305">
        <w:rPr>
          <w:color w:val="000000"/>
          <w:sz w:val="28"/>
          <w:szCs w:val="28"/>
        </w:rPr>
        <w:t xml:space="preserve"> муниципального района Мишкинский район Республики Башкортостан </w:t>
      </w:r>
      <w:r>
        <w:rPr>
          <w:color w:val="000000"/>
          <w:sz w:val="28"/>
          <w:szCs w:val="28"/>
        </w:rPr>
        <w:t>28</w:t>
      </w:r>
      <w:r w:rsidRPr="00BB2305">
        <w:rPr>
          <w:color w:val="000000"/>
          <w:sz w:val="28"/>
          <w:szCs w:val="28"/>
        </w:rPr>
        <w:t xml:space="preserve"> созыва </w:t>
      </w:r>
      <w:proofErr w:type="gramStart"/>
      <w:r w:rsidRPr="00BB2305">
        <w:rPr>
          <w:color w:val="000000"/>
          <w:sz w:val="28"/>
          <w:szCs w:val="28"/>
        </w:rPr>
        <w:t>р</w:t>
      </w:r>
      <w:proofErr w:type="gramEnd"/>
      <w:r w:rsidRPr="00BB2305">
        <w:rPr>
          <w:color w:val="000000"/>
          <w:sz w:val="28"/>
          <w:szCs w:val="28"/>
        </w:rPr>
        <w:t xml:space="preserve"> е ш и </w:t>
      </w:r>
      <w:proofErr w:type="gramStart"/>
      <w:r w:rsidRPr="00BB2305">
        <w:rPr>
          <w:color w:val="000000"/>
          <w:sz w:val="28"/>
          <w:szCs w:val="28"/>
        </w:rPr>
        <w:t>л</w:t>
      </w:r>
      <w:proofErr w:type="gramEnd"/>
      <w:r w:rsidRPr="00BB2305">
        <w:rPr>
          <w:color w:val="000000"/>
          <w:sz w:val="28"/>
          <w:szCs w:val="28"/>
        </w:rPr>
        <w:t>:</w:t>
      </w:r>
    </w:p>
    <w:p w:rsidR="005D61BD" w:rsidRPr="00BB2305" w:rsidRDefault="005D61BD" w:rsidP="005D61B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2305">
        <w:rPr>
          <w:color w:val="000000"/>
          <w:sz w:val="28"/>
          <w:szCs w:val="28"/>
        </w:rPr>
        <w:t>1. Утвердить Положение о проведении мониторинга изменений законодательства и муниципальных нормативных правовых актов Совета</w:t>
      </w:r>
      <w:r>
        <w:rPr>
          <w:color w:val="000000"/>
          <w:sz w:val="28"/>
          <w:szCs w:val="28"/>
        </w:rPr>
        <w:t xml:space="preserve"> сельского поселения Акбулатовский сельсовет</w:t>
      </w:r>
      <w:r w:rsidRPr="00BB2305">
        <w:rPr>
          <w:color w:val="000000"/>
          <w:sz w:val="28"/>
          <w:szCs w:val="28"/>
        </w:rPr>
        <w:t xml:space="preserve"> муниципального района Мишкинский район Республики Башкортостан (прилагается).</w:t>
      </w:r>
    </w:p>
    <w:p w:rsidR="005D61BD" w:rsidRDefault="005D61BD" w:rsidP="005D61BD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2</w:t>
      </w:r>
      <w:r w:rsidRPr="00BB2305">
        <w:rPr>
          <w:color w:val="000000"/>
          <w:sz w:val="28"/>
          <w:szCs w:val="28"/>
        </w:rPr>
        <w:t xml:space="preserve">. </w:t>
      </w:r>
      <w:r w:rsidRPr="001347FC"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СП Акбулатовский сельсовет муниципального района Мишкинский район Республики Башкортостан по адресу: д.Новоакбулатово, ул.Дружбы д.13 и разместить в сети интернет на официальном сайте Администрации сельского поселения </w:t>
      </w:r>
      <w:hyperlink r:id="rId5" w:history="1">
        <w:r w:rsidRPr="004051D4">
          <w:rPr>
            <w:rStyle w:val="a3"/>
            <w:sz w:val="26"/>
            <w:szCs w:val="26"/>
          </w:rPr>
          <w:t>http://akbulat.mishkan.ru</w:t>
        </w:r>
      </w:hyperlink>
    </w:p>
    <w:p w:rsidR="005D61BD" w:rsidRPr="006879CB" w:rsidRDefault="005D61BD" w:rsidP="005D61B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79CB">
        <w:rPr>
          <w:color w:val="000000"/>
          <w:sz w:val="28"/>
          <w:szCs w:val="28"/>
        </w:rPr>
        <w:t>3. Контроль исполнения настоящего решения возложить на постоянную комиссию Совета</w:t>
      </w:r>
      <w:r>
        <w:rPr>
          <w:color w:val="000000"/>
          <w:sz w:val="28"/>
          <w:szCs w:val="28"/>
        </w:rPr>
        <w:t xml:space="preserve"> сельского поселения Акбулатовский сельсовет</w:t>
      </w:r>
      <w:r w:rsidRPr="006879CB">
        <w:rPr>
          <w:color w:val="000000"/>
          <w:sz w:val="28"/>
          <w:szCs w:val="28"/>
        </w:rPr>
        <w:t xml:space="preserve"> </w:t>
      </w:r>
      <w:r w:rsidRPr="006879CB">
        <w:rPr>
          <w:sz w:val="28"/>
          <w:szCs w:val="28"/>
        </w:rPr>
        <w:t xml:space="preserve">муниципального района Мишкинский район Республики Башкортостан социально-гуманитарным вопросам, </w:t>
      </w:r>
      <w:r>
        <w:rPr>
          <w:sz w:val="28"/>
          <w:szCs w:val="28"/>
        </w:rPr>
        <w:t>охране правопорядка</w:t>
      </w:r>
      <w:r w:rsidRPr="006879CB">
        <w:rPr>
          <w:color w:val="000000"/>
          <w:sz w:val="28"/>
          <w:szCs w:val="28"/>
        </w:rPr>
        <w:t xml:space="preserve">. </w:t>
      </w:r>
    </w:p>
    <w:p w:rsidR="005D61BD" w:rsidRDefault="005D61BD" w:rsidP="005D61BD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sub_1000"/>
    </w:p>
    <w:p w:rsidR="005D61BD" w:rsidRDefault="005D61BD" w:rsidP="005D61B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D61BD" w:rsidRPr="00193160" w:rsidRDefault="005D61BD" w:rsidP="005D61BD">
      <w:pPr>
        <w:pStyle w:val="a5"/>
        <w:suppressAutoHyphens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93160">
        <w:rPr>
          <w:rFonts w:ascii="Times New Roman" w:hAnsi="Times New Roman"/>
          <w:sz w:val="26"/>
          <w:szCs w:val="26"/>
        </w:rPr>
        <w:tab/>
      </w:r>
      <w:r w:rsidRPr="00193160">
        <w:rPr>
          <w:rFonts w:ascii="Times New Roman" w:hAnsi="Times New Roman"/>
          <w:sz w:val="26"/>
          <w:szCs w:val="26"/>
        </w:rPr>
        <w:tab/>
      </w:r>
      <w:r w:rsidRPr="00193160">
        <w:rPr>
          <w:rFonts w:ascii="Times New Roman" w:hAnsi="Times New Roman"/>
          <w:sz w:val="26"/>
          <w:szCs w:val="26"/>
        </w:rPr>
        <w:tab/>
      </w:r>
      <w:r w:rsidRPr="00193160">
        <w:rPr>
          <w:rFonts w:ascii="Times New Roman" w:hAnsi="Times New Roman"/>
          <w:sz w:val="26"/>
          <w:szCs w:val="26"/>
        </w:rPr>
        <w:tab/>
        <w:t xml:space="preserve">                  </w:t>
      </w:r>
    </w:p>
    <w:p w:rsidR="005D61BD" w:rsidRDefault="005D61BD" w:rsidP="005D61BD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bidi="hi-IN"/>
        </w:rPr>
      </w:pPr>
    </w:p>
    <w:p w:rsidR="005D61BD" w:rsidRDefault="005D61BD" w:rsidP="005D61BD">
      <w:pPr>
        <w:pStyle w:val="a5"/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bidi="hi-IN"/>
        </w:rPr>
      </w:pPr>
    </w:p>
    <w:bookmarkEnd w:id="1"/>
    <w:p w:rsidR="005D61BD" w:rsidRDefault="005D61BD" w:rsidP="005D61BD">
      <w:pPr>
        <w:rPr>
          <w:rFonts w:eastAsia="Calibri"/>
          <w:sz w:val="24"/>
          <w:szCs w:val="24"/>
          <w:lang w:eastAsia="en-US" w:bidi="hi-IN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p w:rsidR="005D61BD" w:rsidRDefault="005D61BD" w:rsidP="005D61BD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1BD" w:rsidRPr="0051636A" w:rsidTr="00AF22AD">
        <w:tc>
          <w:tcPr>
            <w:tcW w:w="4785" w:type="dxa"/>
            <w:shd w:val="clear" w:color="auto" w:fill="auto"/>
          </w:tcPr>
          <w:p w:rsidR="005D61BD" w:rsidRPr="00C31A0B" w:rsidRDefault="005D61BD" w:rsidP="00AF22AD">
            <w:pPr>
              <w:rPr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D61BD" w:rsidRPr="00C31A0B" w:rsidRDefault="005D61BD" w:rsidP="00AF22AD">
            <w:pPr>
              <w:ind w:left="1452"/>
              <w:rPr>
                <w:sz w:val="24"/>
              </w:rPr>
            </w:pPr>
            <w:r w:rsidRPr="00C31A0B">
              <w:rPr>
                <w:sz w:val="24"/>
              </w:rPr>
              <w:t xml:space="preserve">Приложение </w:t>
            </w:r>
          </w:p>
          <w:p w:rsidR="005D61BD" w:rsidRPr="00C31A0B" w:rsidRDefault="005D61BD" w:rsidP="00AF22AD">
            <w:pPr>
              <w:ind w:left="1452"/>
              <w:rPr>
                <w:sz w:val="24"/>
              </w:rPr>
            </w:pPr>
            <w:r w:rsidRPr="00C31A0B">
              <w:rPr>
                <w:sz w:val="24"/>
              </w:rPr>
              <w:t xml:space="preserve">к решению Совета </w:t>
            </w:r>
          </w:p>
          <w:p w:rsidR="005D61BD" w:rsidRPr="00C31A0B" w:rsidRDefault="005D61BD" w:rsidP="00AF22AD">
            <w:pPr>
              <w:ind w:left="1452"/>
              <w:rPr>
                <w:sz w:val="24"/>
              </w:rPr>
            </w:pPr>
            <w:r w:rsidRPr="00C31A0B">
              <w:rPr>
                <w:sz w:val="24"/>
              </w:rPr>
              <w:t xml:space="preserve">муниципального района </w:t>
            </w:r>
          </w:p>
          <w:p w:rsidR="005D61BD" w:rsidRPr="00C31A0B" w:rsidRDefault="005D61BD" w:rsidP="00AF22AD">
            <w:pPr>
              <w:ind w:left="1452"/>
              <w:rPr>
                <w:sz w:val="24"/>
              </w:rPr>
            </w:pPr>
            <w:r w:rsidRPr="00C31A0B">
              <w:rPr>
                <w:sz w:val="24"/>
              </w:rPr>
              <w:t xml:space="preserve">Мишкинский район </w:t>
            </w:r>
          </w:p>
          <w:p w:rsidR="005D61BD" w:rsidRPr="00C31A0B" w:rsidRDefault="005D61BD" w:rsidP="00AF22AD">
            <w:pPr>
              <w:ind w:left="1452"/>
              <w:rPr>
                <w:sz w:val="24"/>
              </w:rPr>
            </w:pPr>
            <w:r w:rsidRPr="00C31A0B">
              <w:rPr>
                <w:sz w:val="24"/>
              </w:rPr>
              <w:t xml:space="preserve">Республики Башкортостан </w:t>
            </w:r>
          </w:p>
          <w:p w:rsidR="005D61BD" w:rsidRPr="00C31A0B" w:rsidRDefault="005D61BD" w:rsidP="00AF22AD">
            <w:pPr>
              <w:ind w:left="1452"/>
              <w:rPr>
                <w:sz w:val="24"/>
              </w:rPr>
            </w:pPr>
            <w:r w:rsidRPr="00C31A0B">
              <w:rPr>
                <w:sz w:val="24"/>
              </w:rPr>
              <w:t>от ____________ ___ №__</w:t>
            </w:r>
            <w:r>
              <w:rPr>
                <w:sz w:val="24"/>
              </w:rPr>
              <w:t>_</w:t>
            </w:r>
          </w:p>
          <w:p w:rsidR="005D61BD" w:rsidRPr="00C31A0B" w:rsidRDefault="005D61BD" w:rsidP="00AF22AD">
            <w:pPr>
              <w:rPr>
                <w:sz w:val="24"/>
              </w:rPr>
            </w:pPr>
            <w:r w:rsidRPr="00C31A0B">
              <w:rPr>
                <w:sz w:val="24"/>
              </w:rPr>
              <w:t xml:space="preserve"> </w:t>
            </w:r>
          </w:p>
        </w:tc>
      </w:tr>
    </w:tbl>
    <w:p w:rsidR="005D61BD" w:rsidRPr="00625C6A" w:rsidRDefault="005D61BD" w:rsidP="005D61BD">
      <w:pPr>
        <w:jc w:val="center"/>
        <w:rPr>
          <w:sz w:val="24"/>
          <w:szCs w:val="24"/>
        </w:rPr>
      </w:pPr>
    </w:p>
    <w:p w:rsidR="005D61BD" w:rsidRPr="00625C6A" w:rsidRDefault="005D61BD" w:rsidP="005D61BD">
      <w:pPr>
        <w:ind w:firstLine="567"/>
        <w:jc w:val="center"/>
        <w:rPr>
          <w:sz w:val="28"/>
          <w:szCs w:val="28"/>
        </w:rPr>
      </w:pPr>
      <w:r w:rsidRPr="00625C6A">
        <w:rPr>
          <w:sz w:val="28"/>
          <w:szCs w:val="28"/>
        </w:rPr>
        <w:t>ПОЛОЖЕНИЕ</w:t>
      </w:r>
    </w:p>
    <w:p w:rsidR="005D61BD" w:rsidRPr="00625C6A" w:rsidRDefault="005D61BD" w:rsidP="005D61BD">
      <w:pPr>
        <w:ind w:firstLine="567"/>
        <w:jc w:val="center"/>
        <w:rPr>
          <w:color w:val="000000"/>
          <w:sz w:val="28"/>
          <w:szCs w:val="28"/>
        </w:rPr>
      </w:pPr>
      <w:r w:rsidRPr="00625C6A">
        <w:rPr>
          <w:color w:val="000000"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Акбулатовский сельсовет муниципального района Мишкинский район </w:t>
      </w:r>
    </w:p>
    <w:p w:rsidR="005D61BD" w:rsidRPr="00625C6A" w:rsidRDefault="005D61BD" w:rsidP="005D61BD">
      <w:pPr>
        <w:ind w:firstLine="567"/>
        <w:jc w:val="center"/>
        <w:rPr>
          <w:color w:val="000000"/>
          <w:sz w:val="28"/>
          <w:szCs w:val="28"/>
        </w:rPr>
      </w:pPr>
      <w:r w:rsidRPr="00625C6A">
        <w:rPr>
          <w:color w:val="000000"/>
          <w:sz w:val="28"/>
          <w:szCs w:val="28"/>
        </w:rPr>
        <w:t>Республики Башкортостан</w:t>
      </w:r>
    </w:p>
    <w:p w:rsidR="005D61BD" w:rsidRPr="00625C6A" w:rsidRDefault="005D61BD" w:rsidP="005D61BD">
      <w:pPr>
        <w:ind w:firstLine="567"/>
        <w:jc w:val="center"/>
        <w:rPr>
          <w:sz w:val="28"/>
          <w:szCs w:val="28"/>
        </w:rPr>
      </w:pPr>
    </w:p>
    <w:p w:rsidR="005D61BD" w:rsidRPr="00625C6A" w:rsidRDefault="005D61BD" w:rsidP="005D61BD">
      <w:pPr>
        <w:ind w:firstLine="567"/>
        <w:jc w:val="center"/>
        <w:rPr>
          <w:b/>
          <w:sz w:val="28"/>
          <w:szCs w:val="28"/>
        </w:rPr>
      </w:pPr>
      <w:r w:rsidRPr="00625C6A">
        <w:rPr>
          <w:b/>
          <w:sz w:val="28"/>
          <w:szCs w:val="28"/>
        </w:rPr>
        <w:t>I. ОБЩИЕ ПОЛОЖЕНИЯ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1. </w:t>
      </w:r>
      <w:proofErr w:type="gramStart"/>
      <w:r w:rsidRPr="00B16F15">
        <w:rPr>
          <w:sz w:val="28"/>
          <w:szCs w:val="28"/>
        </w:rPr>
        <w:t>Мониторинг изменений законодательства и муниципальных нормативных правовых актов</w:t>
      </w:r>
      <w:r w:rsidRPr="003E5B15">
        <w:rPr>
          <w:sz w:val="28"/>
          <w:szCs w:val="28"/>
        </w:rPr>
        <w:t xml:space="preserve"> </w:t>
      </w:r>
      <w:r w:rsidRPr="003E5B15">
        <w:rPr>
          <w:color w:val="000000"/>
          <w:sz w:val="28"/>
          <w:szCs w:val="28"/>
        </w:rPr>
        <w:t xml:space="preserve">Совета сельского поселения </w:t>
      </w:r>
      <w:r>
        <w:rPr>
          <w:color w:val="000000"/>
          <w:sz w:val="28"/>
          <w:szCs w:val="28"/>
        </w:rPr>
        <w:t>Акбулатовский</w:t>
      </w:r>
      <w:r w:rsidRPr="003E5B15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B16F15">
        <w:rPr>
          <w:sz w:val="28"/>
          <w:szCs w:val="28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</w:t>
      </w:r>
      <w:r w:rsidRPr="008008F5">
        <w:rPr>
          <w:b/>
          <w:color w:val="000000"/>
          <w:sz w:val="28"/>
          <w:szCs w:val="28"/>
        </w:rPr>
        <w:t xml:space="preserve"> </w:t>
      </w:r>
      <w:r w:rsidRPr="003E5B15">
        <w:rPr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Акбулатовский сельсовет </w:t>
      </w:r>
      <w:r w:rsidRPr="008008F5">
        <w:rPr>
          <w:color w:val="000000"/>
          <w:sz w:val="28"/>
          <w:szCs w:val="28"/>
        </w:rPr>
        <w:t>муниципального района Мишкинский район Республики Башкортостан (далее – Совет</w:t>
      </w:r>
      <w:r>
        <w:rPr>
          <w:b/>
          <w:color w:val="000000"/>
          <w:sz w:val="28"/>
          <w:szCs w:val="28"/>
        </w:rPr>
        <w:t xml:space="preserve">) </w:t>
      </w:r>
      <w:r w:rsidRPr="00B16F15">
        <w:rPr>
          <w:sz w:val="28"/>
          <w:szCs w:val="28"/>
        </w:rPr>
        <w:t>в пределах своих полномочий, по сбору, обобщению, анализу и оценке информации для обеспечения принятия (издания), изменения или</w:t>
      </w:r>
      <w:proofErr w:type="gramEnd"/>
      <w:r w:rsidRPr="00B16F15">
        <w:rPr>
          <w:sz w:val="28"/>
          <w:szCs w:val="28"/>
        </w:rPr>
        <w:t xml:space="preserve"> признания </w:t>
      </w:r>
      <w:proofErr w:type="gramStart"/>
      <w:r w:rsidRPr="00B16F15">
        <w:rPr>
          <w:sz w:val="28"/>
          <w:szCs w:val="28"/>
        </w:rPr>
        <w:t>утратившими</w:t>
      </w:r>
      <w:proofErr w:type="gramEnd"/>
      <w:r w:rsidRPr="00B16F15">
        <w:rPr>
          <w:sz w:val="28"/>
          <w:szCs w:val="28"/>
        </w:rPr>
        <w:t xml:space="preserve"> силу (отмены) муниципальных актов.</w:t>
      </w:r>
    </w:p>
    <w:p w:rsidR="005D61BD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р</w:t>
      </w:r>
      <w:r w:rsidRPr="009549E4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ы</w:t>
      </w:r>
      <w:r w:rsidRPr="009549E4">
        <w:rPr>
          <w:color w:val="000000"/>
          <w:sz w:val="28"/>
          <w:szCs w:val="28"/>
        </w:rPr>
        <w:t xml:space="preserve"> по проведению мониторинга изменений законодательства и муниципальных нормативных правовых актов Совета</w:t>
      </w:r>
      <w:r>
        <w:rPr>
          <w:color w:val="000000"/>
          <w:sz w:val="28"/>
          <w:szCs w:val="28"/>
        </w:rPr>
        <w:t xml:space="preserve"> осуществляется депутатским корпусом. 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3. Целями проведения мониторинга являются: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выявление коррупциогенных факторов в муниципальных актах;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4. Мониторинг включает в себя сбор, обобщение, анализ и оценку изменений: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Акбулатовский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Мишкинский район Республики Башкортостан</w:t>
      </w:r>
      <w:r w:rsidRPr="00B16F15">
        <w:rPr>
          <w:sz w:val="28"/>
          <w:szCs w:val="28"/>
        </w:rPr>
        <w:t>, муниципальных актов.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5. Поводами проведения мониторинга являются:</w:t>
      </w:r>
      <w:r>
        <w:rPr>
          <w:sz w:val="28"/>
          <w:szCs w:val="28"/>
        </w:rPr>
        <w:t xml:space="preserve"> 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внесение изменений в акты федерального и республиканского законодательства, </w:t>
      </w:r>
      <w:r>
        <w:rPr>
          <w:sz w:val="28"/>
          <w:szCs w:val="28"/>
        </w:rPr>
        <w:t>У</w:t>
      </w:r>
      <w:r w:rsidRPr="00B16F15">
        <w:rPr>
          <w:sz w:val="28"/>
          <w:szCs w:val="28"/>
        </w:rPr>
        <w:t>став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Акбулатовский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Мишкинский район Республики Башкортостан</w:t>
      </w:r>
      <w:r w:rsidRPr="00B16F15">
        <w:rPr>
          <w:sz w:val="28"/>
          <w:szCs w:val="28"/>
        </w:rPr>
        <w:t>, иные муниципальные правовые акты;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информация органов прокуратуры;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</w:t>
      </w:r>
      <w:r>
        <w:rPr>
          <w:sz w:val="28"/>
          <w:szCs w:val="28"/>
        </w:rPr>
        <w:t xml:space="preserve">Совета </w:t>
      </w:r>
      <w:r w:rsidRPr="00B16F15">
        <w:rPr>
          <w:sz w:val="28"/>
          <w:szCs w:val="28"/>
        </w:rPr>
        <w:t>о несовершенстве муниципальных актов, в том числе содержащие: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B16F15">
        <w:rPr>
          <w:sz w:val="28"/>
          <w:szCs w:val="28"/>
        </w:rPr>
        <w:t>порядке</w:t>
      </w:r>
      <w:proofErr w:type="gramEnd"/>
      <w:r w:rsidRPr="00B16F15">
        <w:rPr>
          <w:sz w:val="28"/>
          <w:szCs w:val="28"/>
        </w:rPr>
        <w:t xml:space="preserve"> уполномоченными на ее проведение лицами;</w:t>
      </w:r>
    </w:p>
    <w:p w:rsidR="005D61BD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Default="005D61BD" w:rsidP="005D61BD">
      <w:pPr>
        <w:ind w:firstLine="567"/>
        <w:jc w:val="center"/>
        <w:rPr>
          <w:b/>
          <w:sz w:val="28"/>
          <w:szCs w:val="28"/>
        </w:rPr>
      </w:pPr>
      <w:r w:rsidRPr="004D32F3">
        <w:rPr>
          <w:b/>
          <w:sz w:val="28"/>
          <w:szCs w:val="28"/>
        </w:rPr>
        <w:t>II. ПОРЯДОК ПРОВЕДЕНИЯ МОНИТОРИНГА</w:t>
      </w:r>
    </w:p>
    <w:p w:rsidR="005D61BD" w:rsidRPr="004D32F3" w:rsidRDefault="005D61BD" w:rsidP="005D61BD">
      <w:pPr>
        <w:ind w:firstLine="567"/>
        <w:jc w:val="center"/>
        <w:rPr>
          <w:b/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055DCC">
        <w:rPr>
          <w:sz w:val="28"/>
          <w:szCs w:val="28"/>
        </w:rPr>
        <w:t>изучаться опыт других муниципальных образований Республики Башкортостан,</w:t>
      </w:r>
      <w:r w:rsidRPr="00B16F15">
        <w:rPr>
          <w:sz w:val="28"/>
          <w:szCs w:val="28"/>
        </w:rPr>
        <w:t xml:space="preserve"> субъектов Российской Федерации, использоваться другие формы работы.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7. Мониторинг осуществляется посредством анализа: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актов, указанных в пункте 4 настоящего Положения;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актов прокурорского реагирования.</w:t>
      </w:r>
    </w:p>
    <w:p w:rsidR="005D61BD" w:rsidRPr="001D186F" w:rsidRDefault="005D61BD" w:rsidP="005D61BD">
      <w:pPr>
        <w:ind w:firstLine="567"/>
        <w:jc w:val="both"/>
        <w:rPr>
          <w:sz w:val="28"/>
          <w:szCs w:val="28"/>
          <w:highlight w:val="yellow"/>
        </w:rPr>
      </w:pPr>
      <w:r w:rsidRPr="00B16F15">
        <w:rPr>
          <w:sz w:val="28"/>
          <w:szCs w:val="28"/>
        </w:rPr>
        <w:lastRenderedPageBreak/>
        <w:t xml:space="preserve">8. В целях осуществления мониторинга, анализа нормативной базы </w:t>
      </w:r>
      <w:r>
        <w:rPr>
          <w:sz w:val="28"/>
          <w:szCs w:val="28"/>
        </w:rPr>
        <w:t>Совета</w:t>
      </w:r>
      <w:r w:rsidRPr="00B16F15">
        <w:rPr>
          <w:sz w:val="28"/>
          <w:szCs w:val="28"/>
        </w:rPr>
        <w:t xml:space="preserve">, а также фиксации результатов нормотворческой работы, проведенной по итогам мониторинга, используются </w:t>
      </w:r>
      <w:r w:rsidRPr="00055DCC">
        <w:rPr>
          <w:sz w:val="28"/>
          <w:szCs w:val="28"/>
        </w:rPr>
        <w:t>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Совете</w:t>
      </w:r>
      <w:r>
        <w:rPr>
          <w:sz w:val="28"/>
          <w:szCs w:val="28"/>
        </w:rPr>
        <w:t xml:space="preserve">. </w:t>
      </w:r>
      <w:r w:rsidRPr="00055DCC">
        <w:rPr>
          <w:sz w:val="28"/>
          <w:szCs w:val="28"/>
        </w:rPr>
        <w:t xml:space="preserve"> 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1D186F">
        <w:rPr>
          <w:sz w:val="28"/>
          <w:szCs w:val="28"/>
        </w:rPr>
        <w:t>9. Для оптимизации процесса осуществления мониторинга используются</w:t>
      </w:r>
      <w:r w:rsidRPr="00B16F15">
        <w:rPr>
          <w:sz w:val="28"/>
          <w:szCs w:val="28"/>
        </w:rPr>
        <w:t xml:space="preserve">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B16F15">
        <w:rPr>
          <w:sz w:val="28"/>
          <w:szCs w:val="28"/>
        </w:rPr>
        <w:t>утратившими</w:t>
      </w:r>
      <w:proofErr w:type="gramEnd"/>
      <w:r w:rsidRPr="00B16F15">
        <w:rPr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наличие в муниципальном акте коррупциогенных факторов;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полнота в правовом регулировании общественных отношений;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коллизия норм права;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наличие ошибок юридико-технического характера;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наличие практики применения нормативных правовых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D61BD" w:rsidRPr="00962197" w:rsidRDefault="005D61BD" w:rsidP="005D61BD">
      <w:pPr>
        <w:ind w:firstLine="567"/>
        <w:jc w:val="both"/>
        <w:rPr>
          <w:sz w:val="28"/>
          <w:szCs w:val="28"/>
        </w:rPr>
      </w:pPr>
      <w:r w:rsidRPr="00962197">
        <w:rPr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B16F15">
        <w:rPr>
          <w:sz w:val="28"/>
          <w:szCs w:val="28"/>
        </w:rPr>
        <w:t>утратившим</w:t>
      </w:r>
      <w:proofErr w:type="gramEnd"/>
      <w:r w:rsidRPr="00B16F15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12. </w:t>
      </w:r>
      <w:proofErr w:type="gramStart"/>
      <w:r w:rsidRPr="00B16F15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>
        <w:rPr>
          <w:sz w:val="28"/>
          <w:szCs w:val="28"/>
        </w:rPr>
        <w:t>У</w:t>
      </w:r>
      <w:r w:rsidRPr="00B16F15">
        <w:rPr>
          <w:sz w:val="28"/>
          <w:szCs w:val="28"/>
        </w:rPr>
        <w:t xml:space="preserve">став </w:t>
      </w:r>
      <w:r>
        <w:rPr>
          <w:sz w:val="28"/>
          <w:szCs w:val="28"/>
        </w:rPr>
        <w:t>муниципального района Мишкинский район Республики Башкортостан</w:t>
      </w:r>
      <w:r w:rsidRPr="00B16F15">
        <w:rPr>
          <w:sz w:val="28"/>
          <w:szCs w:val="28"/>
        </w:rPr>
        <w:t>, иные муниц</w:t>
      </w:r>
      <w:r>
        <w:rPr>
          <w:sz w:val="28"/>
          <w:szCs w:val="28"/>
        </w:rPr>
        <w:t>и</w:t>
      </w:r>
      <w:r w:rsidRPr="00B16F15">
        <w:rPr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</w:t>
      </w:r>
      <w:proofErr w:type="gramEnd"/>
      <w:r w:rsidRPr="00B16F15">
        <w:rPr>
          <w:sz w:val="28"/>
          <w:szCs w:val="28"/>
        </w:rPr>
        <w:t>) муниципальных актов.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proofErr w:type="gramStart"/>
      <w:r w:rsidRPr="00B16F15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</w:t>
      </w:r>
      <w:r>
        <w:rPr>
          <w:sz w:val="28"/>
          <w:szCs w:val="28"/>
        </w:rPr>
        <w:t>Совета</w:t>
      </w:r>
      <w:r w:rsidRPr="00B16F15">
        <w:rPr>
          <w:sz w:val="28"/>
          <w:szCs w:val="28"/>
        </w:rPr>
        <w:t>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</w:t>
      </w:r>
      <w:proofErr w:type="gramEnd"/>
      <w:r w:rsidRPr="00B16F15">
        <w:rPr>
          <w:sz w:val="28"/>
          <w:szCs w:val="28"/>
        </w:rPr>
        <w:t xml:space="preserve"> внесению изменений в муниципальные акты и (или) о необходимости принятия новых, признании </w:t>
      </w:r>
      <w:proofErr w:type="gramStart"/>
      <w:r w:rsidRPr="00B16F15">
        <w:rPr>
          <w:sz w:val="28"/>
          <w:szCs w:val="28"/>
        </w:rPr>
        <w:t>утратившими</w:t>
      </w:r>
      <w:proofErr w:type="gramEnd"/>
      <w:r w:rsidRPr="00B16F15">
        <w:rPr>
          <w:sz w:val="28"/>
          <w:szCs w:val="28"/>
        </w:rPr>
        <w:t xml:space="preserve"> силу (отмене) муниципальных актов.</w:t>
      </w:r>
    </w:p>
    <w:p w:rsidR="005D61BD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Default="005D61BD" w:rsidP="005D61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213AF">
        <w:rPr>
          <w:b/>
          <w:sz w:val="28"/>
          <w:szCs w:val="28"/>
        </w:rPr>
        <w:t>. РЕАЛИЗАЦИЯ РЕЗУЛЬТАТОВ МОНИТОРИНГА</w:t>
      </w:r>
    </w:p>
    <w:p w:rsidR="005D61BD" w:rsidRPr="000213AF" w:rsidRDefault="005D61BD" w:rsidP="005D61BD">
      <w:pPr>
        <w:ind w:firstLine="567"/>
        <w:jc w:val="center"/>
        <w:rPr>
          <w:b/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 xml:space="preserve">главой сельского поселения </w:t>
      </w:r>
      <w:r>
        <w:rPr>
          <w:color w:val="000000"/>
          <w:sz w:val="28"/>
          <w:szCs w:val="28"/>
        </w:rPr>
        <w:t>Акбулатовский</w:t>
      </w:r>
      <w:r>
        <w:rPr>
          <w:sz w:val="28"/>
          <w:szCs w:val="28"/>
        </w:rPr>
        <w:t xml:space="preserve"> </w:t>
      </w:r>
      <w:r w:rsidRPr="00B1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r w:rsidRPr="00B16F15">
        <w:rPr>
          <w:sz w:val="28"/>
          <w:szCs w:val="28"/>
        </w:rPr>
        <w:t xml:space="preserve">ежемесячно не позднее 5 числа месяца, следующего за </w:t>
      </w:r>
      <w:proofErr w:type="gramStart"/>
      <w:r w:rsidRPr="00B16F15">
        <w:rPr>
          <w:sz w:val="28"/>
          <w:szCs w:val="28"/>
        </w:rPr>
        <w:t>отчетным</w:t>
      </w:r>
      <w:proofErr w:type="gramEnd"/>
      <w:r w:rsidRPr="00B16F15">
        <w:rPr>
          <w:sz w:val="28"/>
          <w:szCs w:val="28"/>
        </w:rPr>
        <w:t>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15. Отчет (сведения) о результатах мониторинга должен содержать: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информацию об объекте проведения мониторинга;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информацию об исполнителях проведения мониторинга;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информацию о периоде проведения мониторинга;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Отчет (сведения) о результатах мониторинга может содержать: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информацию о выявленных проблемах правового регулирования;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IV. Ответственность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  <w:r w:rsidRPr="00B16F15">
        <w:rPr>
          <w:sz w:val="28"/>
          <w:szCs w:val="28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</w:t>
      </w:r>
      <w:r>
        <w:rPr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>Акбулатовский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B16F15">
        <w:rPr>
          <w:sz w:val="28"/>
          <w:szCs w:val="28"/>
        </w:rPr>
        <w:t>в соответствии с законодательством.</w:t>
      </w:r>
    </w:p>
    <w:p w:rsidR="005D61BD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Pr="00B16F15" w:rsidRDefault="005D61BD" w:rsidP="005D61BD">
      <w:pPr>
        <w:ind w:firstLine="567"/>
        <w:jc w:val="both"/>
        <w:rPr>
          <w:sz w:val="28"/>
          <w:szCs w:val="28"/>
        </w:rPr>
      </w:pPr>
    </w:p>
    <w:p w:rsidR="005D61BD" w:rsidRDefault="005D61BD" w:rsidP="005D61BD">
      <w:pPr>
        <w:ind w:firstLine="284"/>
        <w:rPr>
          <w:sz w:val="24"/>
          <w:szCs w:val="24"/>
        </w:rPr>
      </w:pPr>
    </w:p>
    <w:p w:rsidR="005D61BD" w:rsidRDefault="005D61BD" w:rsidP="005D61BD">
      <w:pPr>
        <w:ind w:firstLine="284"/>
        <w:rPr>
          <w:sz w:val="24"/>
          <w:szCs w:val="24"/>
        </w:rPr>
      </w:pPr>
    </w:p>
    <w:p w:rsidR="005D61BD" w:rsidRDefault="005D61BD" w:rsidP="005D61BD">
      <w:pPr>
        <w:ind w:firstLine="284"/>
        <w:rPr>
          <w:sz w:val="24"/>
          <w:szCs w:val="24"/>
        </w:rPr>
      </w:pPr>
    </w:p>
    <w:p w:rsidR="005D61BD" w:rsidRDefault="005D61BD" w:rsidP="005D61BD">
      <w:pPr>
        <w:ind w:firstLine="284"/>
        <w:rPr>
          <w:sz w:val="24"/>
          <w:szCs w:val="24"/>
        </w:rPr>
      </w:pPr>
    </w:p>
    <w:p w:rsidR="005D61BD" w:rsidRDefault="005D61BD" w:rsidP="005D61BD">
      <w:pPr>
        <w:ind w:firstLine="284"/>
        <w:rPr>
          <w:sz w:val="24"/>
          <w:szCs w:val="24"/>
        </w:rPr>
      </w:pPr>
    </w:p>
    <w:p w:rsidR="004258D4" w:rsidRDefault="004258D4"/>
    <w:sectPr w:rsidR="004258D4" w:rsidSect="003556B9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1"/>
    <w:rsid w:val="004258D4"/>
    <w:rsid w:val="005D61BD"/>
    <w:rsid w:val="00626DA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1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1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D6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6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1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1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D6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6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ulat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2020-06-11T11:35:00Z</dcterms:created>
  <dcterms:modified xsi:type="dcterms:W3CDTF">2020-06-11T11:42:00Z</dcterms:modified>
</cp:coreProperties>
</file>