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E0" w:rsidRDefault="000F29E0" w:rsidP="000F29E0">
      <w:pPr>
        <w:spacing w:line="276" w:lineRule="auto"/>
        <w:jc w:val="right"/>
        <w:rPr>
          <w:sz w:val="26"/>
          <w:szCs w:val="26"/>
        </w:rPr>
      </w:pPr>
      <w:r>
        <w:rPr>
          <w:sz w:val="26"/>
          <w:szCs w:val="26"/>
        </w:rPr>
        <w:t>ПРОЕКТ</w:t>
      </w:r>
    </w:p>
    <w:p w:rsidR="000F29E0" w:rsidRDefault="000F29E0" w:rsidP="00C04806">
      <w:pPr>
        <w:spacing w:line="276" w:lineRule="auto"/>
        <w:jc w:val="center"/>
        <w:rPr>
          <w:sz w:val="26"/>
          <w:szCs w:val="26"/>
        </w:rPr>
      </w:pPr>
    </w:p>
    <w:p w:rsidR="001D325E" w:rsidRPr="00C04806" w:rsidRDefault="001D325E" w:rsidP="00C04806">
      <w:pPr>
        <w:spacing w:line="276" w:lineRule="auto"/>
        <w:jc w:val="center"/>
        <w:rPr>
          <w:sz w:val="26"/>
          <w:szCs w:val="26"/>
        </w:rPr>
      </w:pPr>
      <w:proofErr w:type="gramStart"/>
      <w:r w:rsidRPr="00C04806">
        <w:rPr>
          <w:sz w:val="26"/>
          <w:szCs w:val="26"/>
        </w:rPr>
        <w:t>О внесении изменений в решение Совета от 18.06.2019 года № 370 «</w:t>
      </w:r>
      <w:r w:rsidRPr="00C04806">
        <w:rPr>
          <w:sz w:val="26"/>
          <w:szCs w:val="26"/>
        </w:rPr>
        <w:t>О порядке формирования, ведения, обязательного опубликования перечня муниципального имущества сельского поселения Акбулатовский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04806">
        <w:rPr>
          <w:sz w:val="26"/>
          <w:szCs w:val="26"/>
        </w:rPr>
        <w:t>»</w:t>
      </w:r>
      <w:proofErr w:type="gramEnd"/>
    </w:p>
    <w:p w:rsidR="00C04806" w:rsidRPr="00C04806" w:rsidRDefault="00C04806" w:rsidP="001D325E">
      <w:pPr>
        <w:spacing w:line="276" w:lineRule="auto"/>
        <w:ind w:firstLine="900"/>
        <w:jc w:val="center"/>
        <w:rPr>
          <w:sz w:val="26"/>
          <w:szCs w:val="26"/>
        </w:rPr>
      </w:pPr>
    </w:p>
    <w:p w:rsidR="001D325E" w:rsidRPr="00C04806" w:rsidRDefault="001D325E" w:rsidP="00C04806">
      <w:pPr>
        <w:spacing w:line="276" w:lineRule="auto"/>
        <w:ind w:firstLine="851"/>
        <w:jc w:val="both"/>
        <w:rPr>
          <w:sz w:val="26"/>
          <w:szCs w:val="26"/>
        </w:rPr>
      </w:pPr>
      <w:r w:rsidRPr="00C04806">
        <w:rPr>
          <w:sz w:val="26"/>
          <w:szCs w:val="26"/>
        </w:rPr>
        <w:t>В соответствии с ФЗ от 24.07.2007 № 209-ФЗ «О развитии малого и среднего предпринимательства в Российской Федерации», Поста</w:t>
      </w:r>
      <w:r w:rsidR="003F2A61">
        <w:rPr>
          <w:sz w:val="26"/>
          <w:szCs w:val="26"/>
        </w:rPr>
        <w:t>Я</w:t>
      </w:r>
      <w:bookmarkStart w:id="0" w:name="_GoBack"/>
      <w:bookmarkEnd w:id="0"/>
      <w:r w:rsidRPr="00C04806">
        <w:rPr>
          <w:sz w:val="26"/>
          <w:szCs w:val="26"/>
        </w:rPr>
        <w:t>новлением Правительства РФ от 21.08.2010 № 645 «Об имущественной поддержке субъектов малого и среднего предпринимательства при предоставлении федерального имущества», Совет сельского поселения Акбулатовский сельсовет муниципального района Мишкинский район Республики Башкортостан 28 созыва р е ш и л:</w:t>
      </w:r>
    </w:p>
    <w:p w:rsidR="001276C0" w:rsidRPr="00C04806" w:rsidRDefault="001276C0" w:rsidP="00C04806">
      <w:pPr>
        <w:pStyle w:val="a3"/>
        <w:numPr>
          <w:ilvl w:val="0"/>
          <w:numId w:val="1"/>
        </w:numPr>
        <w:spacing w:line="276" w:lineRule="auto"/>
        <w:ind w:left="0" w:firstLine="851"/>
        <w:jc w:val="both"/>
        <w:rPr>
          <w:sz w:val="26"/>
          <w:szCs w:val="26"/>
        </w:rPr>
      </w:pPr>
      <w:proofErr w:type="gramStart"/>
      <w:r w:rsidRPr="00C04806">
        <w:rPr>
          <w:sz w:val="26"/>
          <w:szCs w:val="26"/>
        </w:rPr>
        <w:t>Внести в решение Совета от 18.06.2019 года № 370 «</w:t>
      </w:r>
      <w:r w:rsidRPr="00C04806">
        <w:rPr>
          <w:sz w:val="26"/>
          <w:szCs w:val="26"/>
        </w:rPr>
        <w:t>О порядке формирования, ведения, обязательного опубликования перечня муниципального имущества сельского поселения Акбулатовский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04806">
        <w:rPr>
          <w:sz w:val="26"/>
          <w:szCs w:val="26"/>
        </w:rPr>
        <w:t xml:space="preserve"> следующие изменения:</w:t>
      </w:r>
      <w:proofErr w:type="gramEnd"/>
    </w:p>
    <w:p w:rsidR="00121D9A" w:rsidRPr="00C04806" w:rsidRDefault="00121D9A" w:rsidP="00C04806">
      <w:pPr>
        <w:pStyle w:val="a3"/>
        <w:numPr>
          <w:ilvl w:val="1"/>
          <w:numId w:val="1"/>
        </w:numPr>
        <w:spacing w:line="276" w:lineRule="auto"/>
        <w:ind w:left="0" w:firstLine="851"/>
        <w:jc w:val="both"/>
        <w:rPr>
          <w:sz w:val="26"/>
          <w:szCs w:val="26"/>
        </w:rPr>
      </w:pPr>
      <w:r w:rsidRPr="00C04806">
        <w:rPr>
          <w:sz w:val="26"/>
          <w:szCs w:val="26"/>
        </w:rPr>
        <w:t>Пункт 2 изложить в следующей редакции:</w:t>
      </w:r>
    </w:p>
    <w:p w:rsidR="00121D9A" w:rsidRPr="00C04806" w:rsidRDefault="00121D9A" w:rsidP="00C04806">
      <w:pPr>
        <w:spacing w:line="276" w:lineRule="auto"/>
        <w:ind w:firstLine="851"/>
        <w:jc w:val="both"/>
        <w:rPr>
          <w:sz w:val="26"/>
          <w:szCs w:val="26"/>
        </w:rPr>
      </w:pPr>
      <w:r w:rsidRPr="00C04806">
        <w:rPr>
          <w:sz w:val="26"/>
          <w:szCs w:val="26"/>
        </w:rPr>
        <w:t>«</w:t>
      </w:r>
      <w:r w:rsidRPr="00C04806">
        <w:rPr>
          <w:sz w:val="26"/>
          <w:szCs w:val="26"/>
        </w:rPr>
        <w:t>2. В перечень вносятся сведения о федеральном имуществе, соответствующем след</w:t>
      </w:r>
      <w:r w:rsidRPr="00C04806">
        <w:rPr>
          <w:sz w:val="26"/>
          <w:szCs w:val="26"/>
        </w:rPr>
        <w:t>ующим критериям:</w:t>
      </w:r>
    </w:p>
    <w:p w:rsidR="00121D9A" w:rsidRPr="00C04806" w:rsidRDefault="00121D9A" w:rsidP="00C04806">
      <w:pPr>
        <w:spacing w:line="276" w:lineRule="auto"/>
        <w:ind w:firstLine="851"/>
        <w:jc w:val="both"/>
        <w:rPr>
          <w:sz w:val="26"/>
          <w:szCs w:val="26"/>
        </w:rPr>
      </w:pPr>
      <w:proofErr w:type="gramStart"/>
      <w:r w:rsidRPr="00C04806">
        <w:rPr>
          <w:sz w:val="26"/>
          <w:szCs w:val="26"/>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w:t>
      </w:r>
      <w:r w:rsidRPr="00C04806">
        <w:rPr>
          <w:sz w:val="26"/>
          <w:szCs w:val="26"/>
        </w:rPr>
        <w:t xml:space="preserve"> среднего предпринимательства);</w:t>
      </w:r>
      <w:proofErr w:type="gramEnd"/>
    </w:p>
    <w:p w:rsidR="00121D9A" w:rsidRPr="00C04806" w:rsidRDefault="00121D9A" w:rsidP="00C04806">
      <w:pPr>
        <w:spacing w:line="276" w:lineRule="auto"/>
        <w:ind w:firstLine="851"/>
        <w:jc w:val="both"/>
        <w:rPr>
          <w:sz w:val="26"/>
          <w:szCs w:val="26"/>
        </w:rPr>
      </w:pPr>
      <w:r w:rsidRPr="00C04806">
        <w:rPr>
          <w:sz w:val="26"/>
          <w:szCs w:val="26"/>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w:t>
      </w:r>
      <w:r w:rsidRPr="00C04806">
        <w:rPr>
          <w:sz w:val="26"/>
          <w:szCs w:val="26"/>
        </w:rPr>
        <w:t>ргах или без проведения торгов;</w:t>
      </w:r>
    </w:p>
    <w:p w:rsidR="00121D9A" w:rsidRPr="00C04806" w:rsidRDefault="00121D9A" w:rsidP="00C04806">
      <w:pPr>
        <w:spacing w:line="276" w:lineRule="auto"/>
        <w:ind w:firstLine="851"/>
        <w:jc w:val="both"/>
        <w:rPr>
          <w:sz w:val="26"/>
          <w:szCs w:val="26"/>
        </w:rPr>
      </w:pPr>
      <w:r w:rsidRPr="00C04806">
        <w:rPr>
          <w:sz w:val="26"/>
          <w:szCs w:val="26"/>
        </w:rPr>
        <w:t>в) федеральное имущество не является об</w:t>
      </w:r>
      <w:r w:rsidRPr="00C04806">
        <w:rPr>
          <w:sz w:val="26"/>
          <w:szCs w:val="26"/>
        </w:rPr>
        <w:t>ъектом религиозного назначения;</w:t>
      </w:r>
    </w:p>
    <w:p w:rsidR="00121D9A" w:rsidRPr="00C04806" w:rsidRDefault="00121D9A" w:rsidP="00C04806">
      <w:pPr>
        <w:spacing w:line="276" w:lineRule="auto"/>
        <w:ind w:firstLine="851"/>
        <w:jc w:val="both"/>
        <w:rPr>
          <w:sz w:val="26"/>
          <w:szCs w:val="26"/>
        </w:rPr>
      </w:pPr>
      <w:r w:rsidRPr="00C04806">
        <w:rPr>
          <w:sz w:val="26"/>
          <w:szCs w:val="26"/>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w:t>
      </w:r>
      <w:r w:rsidRPr="00C04806">
        <w:rPr>
          <w:sz w:val="26"/>
          <w:szCs w:val="26"/>
        </w:rPr>
        <w:t>дключен объект жилищного фонда;</w:t>
      </w:r>
    </w:p>
    <w:p w:rsidR="00121D9A" w:rsidRPr="00C04806" w:rsidRDefault="00121D9A" w:rsidP="00C04806">
      <w:pPr>
        <w:spacing w:line="276" w:lineRule="auto"/>
        <w:ind w:firstLine="851"/>
        <w:jc w:val="both"/>
        <w:rPr>
          <w:sz w:val="26"/>
          <w:szCs w:val="26"/>
        </w:rPr>
      </w:pPr>
      <w:r w:rsidRPr="00C04806">
        <w:rPr>
          <w:sz w:val="26"/>
          <w:szCs w:val="26"/>
        </w:rPr>
        <w:t>д) в отношении федерального имущества не принято решение Президента Российской Федерации или Правительства Российской Федерации о</w:t>
      </w:r>
      <w:r w:rsidRPr="00C04806">
        <w:rPr>
          <w:sz w:val="26"/>
          <w:szCs w:val="26"/>
        </w:rPr>
        <w:t xml:space="preserve"> предоставлении его иным лицам;</w:t>
      </w:r>
    </w:p>
    <w:p w:rsidR="00121D9A" w:rsidRPr="00C04806" w:rsidRDefault="00121D9A" w:rsidP="00C04806">
      <w:pPr>
        <w:spacing w:line="276" w:lineRule="auto"/>
        <w:ind w:firstLine="851"/>
        <w:jc w:val="both"/>
        <w:rPr>
          <w:sz w:val="26"/>
          <w:szCs w:val="26"/>
        </w:rPr>
      </w:pPr>
      <w:r w:rsidRPr="00C04806">
        <w:rPr>
          <w:sz w:val="26"/>
          <w:szCs w:val="26"/>
        </w:rPr>
        <w:t>е) федеральное имущество не подлежит приватизации в соответствии с прогнозным планом (программой) прива</w:t>
      </w:r>
      <w:r w:rsidRPr="00C04806">
        <w:rPr>
          <w:sz w:val="26"/>
          <w:szCs w:val="26"/>
        </w:rPr>
        <w:t>тизации федерального имущества;</w:t>
      </w:r>
    </w:p>
    <w:p w:rsidR="00121D9A" w:rsidRPr="00C04806" w:rsidRDefault="00121D9A" w:rsidP="00C04806">
      <w:pPr>
        <w:spacing w:line="276" w:lineRule="auto"/>
        <w:ind w:firstLine="851"/>
        <w:jc w:val="both"/>
        <w:rPr>
          <w:sz w:val="26"/>
          <w:szCs w:val="26"/>
        </w:rPr>
      </w:pPr>
      <w:r w:rsidRPr="00C04806">
        <w:rPr>
          <w:sz w:val="26"/>
          <w:szCs w:val="26"/>
        </w:rPr>
        <w:t>ж) федеральное имущество не признано аварийным и подл</w:t>
      </w:r>
      <w:r w:rsidRPr="00C04806">
        <w:rPr>
          <w:sz w:val="26"/>
          <w:szCs w:val="26"/>
        </w:rPr>
        <w:t>ежащим сносу или реконструкции;</w:t>
      </w:r>
    </w:p>
    <w:p w:rsidR="00121D9A" w:rsidRPr="00C04806" w:rsidRDefault="00121D9A" w:rsidP="00C04806">
      <w:pPr>
        <w:spacing w:line="276" w:lineRule="auto"/>
        <w:ind w:firstLine="851"/>
        <w:jc w:val="both"/>
        <w:rPr>
          <w:sz w:val="26"/>
          <w:szCs w:val="26"/>
        </w:rPr>
      </w:pPr>
      <w:r w:rsidRPr="00C04806">
        <w:rPr>
          <w:sz w:val="26"/>
          <w:szCs w:val="26"/>
        </w:rPr>
        <w:lastRenderedPageBreak/>
        <w:t>з) земельный участок не предназначен для ведения личного подсобного хозяйства, огородничества, садоводства, индивидуа</w:t>
      </w:r>
      <w:r w:rsidRPr="00C04806">
        <w:rPr>
          <w:sz w:val="26"/>
          <w:szCs w:val="26"/>
        </w:rPr>
        <w:t>льного жилищного строительства;</w:t>
      </w:r>
    </w:p>
    <w:p w:rsidR="00121D9A" w:rsidRPr="00C04806" w:rsidRDefault="00121D9A" w:rsidP="00C04806">
      <w:pPr>
        <w:spacing w:line="276" w:lineRule="auto"/>
        <w:ind w:firstLine="851"/>
        <w:jc w:val="both"/>
        <w:rPr>
          <w:sz w:val="26"/>
          <w:szCs w:val="26"/>
        </w:rPr>
      </w:pPr>
      <w:r w:rsidRPr="00C04806">
        <w:rPr>
          <w:sz w:val="26"/>
          <w:szCs w:val="26"/>
        </w:rPr>
        <w:t xml:space="preserve">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w:t>
      </w:r>
      <w:r w:rsidRPr="00C04806">
        <w:rPr>
          <w:sz w:val="26"/>
          <w:szCs w:val="26"/>
        </w:rPr>
        <w:t>и среднего предпринимательства;</w:t>
      </w:r>
    </w:p>
    <w:p w:rsidR="00121D9A" w:rsidRPr="00C04806" w:rsidRDefault="00121D9A" w:rsidP="00C04806">
      <w:pPr>
        <w:spacing w:line="276" w:lineRule="auto"/>
        <w:ind w:firstLine="851"/>
        <w:jc w:val="both"/>
        <w:rPr>
          <w:sz w:val="26"/>
          <w:szCs w:val="26"/>
        </w:rPr>
      </w:pPr>
      <w:proofErr w:type="gramStart"/>
      <w:r w:rsidRPr="00C04806">
        <w:rPr>
          <w:sz w:val="26"/>
          <w:szCs w:val="26"/>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w:t>
      </w:r>
      <w:r w:rsidRPr="00C04806">
        <w:rPr>
          <w:sz w:val="26"/>
          <w:szCs w:val="26"/>
        </w:rPr>
        <w:t>ого имущества в перечень;</w:t>
      </w:r>
      <w:proofErr w:type="gramEnd"/>
    </w:p>
    <w:p w:rsidR="00121D9A" w:rsidRPr="00C04806" w:rsidRDefault="00121D9A" w:rsidP="00C04806">
      <w:pPr>
        <w:spacing w:line="276" w:lineRule="auto"/>
        <w:ind w:firstLine="851"/>
        <w:jc w:val="both"/>
        <w:rPr>
          <w:sz w:val="26"/>
          <w:szCs w:val="26"/>
        </w:rPr>
      </w:pPr>
      <w:proofErr w:type="gramStart"/>
      <w:r w:rsidRPr="00C04806">
        <w:rPr>
          <w:sz w:val="26"/>
          <w:szCs w:val="26"/>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Pr="00C04806">
        <w:rPr>
          <w:sz w:val="26"/>
          <w:szCs w:val="26"/>
        </w:rPr>
        <w:t>»</w:t>
      </w:r>
      <w:proofErr w:type="gramEnd"/>
    </w:p>
    <w:p w:rsidR="00121D9A" w:rsidRPr="00C04806" w:rsidRDefault="00121D9A" w:rsidP="00C04806">
      <w:pPr>
        <w:spacing w:line="276" w:lineRule="auto"/>
        <w:ind w:firstLine="851"/>
        <w:jc w:val="both"/>
        <w:rPr>
          <w:sz w:val="26"/>
          <w:szCs w:val="26"/>
        </w:rPr>
      </w:pPr>
      <w:r w:rsidRPr="00C04806">
        <w:rPr>
          <w:sz w:val="26"/>
          <w:szCs w:val="26"/>
        </w:rPr>
        <w:t xml:space="preserve">1.2. В пункте 4, 6 абзац изложить в следующей редакции: </w:t>
      </w:r>
    </w:p>
    <w:p w:rsidR="00121D9A" w:rsidRPr="00C04806" w:rsidRDefault="00121D9A" w:rsidP="00C04806">
      <w:pPr>
        <w:spacing w:line="276" w:lineRule="auto"/>
        <w:ind w:firstLine="851"/>
        <w:jc w:val="both"/>
        <w:rPr>
          <w:sz w:val="26"/>
          <w:szCs w:val="26"/>
        </w:rPr>
      </w:pPr>
      <w:r w:rsidRPr="00C04806">
        <w:rPr>
          <w:sz w:val="26"/>
          <w:szCs w:val="26"/>
        </w:rPr>
        <w:t>«Уполномоченный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21D9A" w:rsidRPr="00C04806" w:rsidRDefault="00121D9A" w:rsidP="00C04806">
      <w:pPr>
        <w:spacing w:line="276" w:lineRule="auto"/>
        <w:ind w:firstLine="851"/>
        <w:jc w:val="both"/>
        <w:rPr>
          <w:sz w:val="26"/>
          <w:szCs w:val="26"/>
        </w:rPr>
      </w:pPr>
      <w:bookmarkStart w:id="1" w:name="000024"/>
      <w:bookmarkStart w:id="2" w:name="100048"/>
      <w:bookmarkEnd w:id="1"/>
      <w:bookmarkEnd w:id="2"/>
      <w:r w:rsidRPr="00C04806">
        <w:rPr>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121D9A" w:rsidRPr="00C04806" w:rsidRDefault="00121D9A" w:rsidP="00C04806">
      <w:pPr>
        <w:spacing w:line="276" w:lineRule="auto"/>
        <w:ind w:firstLine="851"/>
        <w:jc w:val="both"/>
        <w:rPr>
          <w:sz w:val="26"/>
          <w:szCs w:val="26"/>
        </w:rPr>
      </w:pPr>
      <w:bookmarkStart w:id="3" w:name="000025"/>
      <w:bookmarkStart w:id="4" w:name="100049"/>
      <w:bookmarkEnd w:id="3"/>
      <w:bookmarkEnd w:id="4"/>
      <w:r w:rsidRPr="00C04806">
        <w:rPr>
          <w:sz w:val="26"/>
          <w:szCs w:val="26"/>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 w:history="1">
        <w:r w:rsidRPr="00C04806">
          <w:rPr>
            <w:rStyle w:val="a4"/>
            <w:sz w:val="26"/>
            <w:szCs w:val="26"/>
          </w:rPr>
          <w:t>законом</w:t>
        </w:r>
      </w:hyperlink>
      <w:r w:rsidR="000F29E0">
        <w:rPr>
          <w:sz w:val="26"/>
          <w:szCs w:val="26"/>
        </w:rPr>
        <w:t> «О защите конкуренции»</w:t>
      </w:r>
      <w:r w:rsidRPr="00C04806">
        <w:rPr>
          <w:sz w:val="26"/>
          <w:szCs w:val="26"/>
        </w:rPr>
        <w:t xml:space="preserve"> или Земельным </w:t>
      </w:r>
      <w:hyperlink r:id="rId7" w:history="1">
        <w:r w:rsidRPr="00C04806">
          <w:rPr>
            <w:rStyle w:val="a4"/>
            <w:sz w:val="26"/>
            <w:szCs w:val="26"/>
          </w:rPr>
          <w:t>кодексом</w:t>
        </w:r>
      </w:hyperlink>
      <w:r w:rsidRPr="00C04806">
        <w:rPr>
          <w:sz w:val="26"/>
          <w:szCs w:val="26"/>
        </w:rPr>
        <w:t> Российской Федерации.</w:t>
      </w:r>
    </w:p>
    <w:p w:rsidR="00121D9A" w:rsidRPr="00C04806" w:rsidRDefault="00121D9A" w:rsidP="00C04806">
      <w:pPr>
        <w:spacing w:line="276" w:lineRule="auto"/>
        <w:ind w:firstLine="851"/>
        <w:jc w:val="both"/>
        <w:rPr>
          <w:sz w:val="26"/>
          <w:szCs w:val="26"/>
        </w:rPr>
      </w:pPr>
      <w:bookmarkStart w:id="5" w:name="100050"/>
      <w:bookmarkEnd w:id="5"/>
      <w:r w:rsidRPr="00C04806">
        <w:rPr>
          <w:sz w:val="26"/>
          <w:szCs w:val="26"/>
        </w:rPr>
        <w:t>Уполномоченный орган исключает сведения о федеральном имуществе из перечня в одном из следующих случаев:</w:t>
      </w:r>
    </w:p>
    <w:p w:rsidR="00121D9A" w:rsidRPr="00C04806" w:rsidRDefault="00121D9A" w:rsidP="00C04806">
      <w:pPr>
        <w:spacing w:line="276" w:lineRule="auto"/>
        <w:ind w:firstLine="851"/>
        <w:jc w:val="both"/>
        <w:rPr>
          <w:sz w:val="26"/>
          <w:szCs w:val="26"/>
        </w:rPr>
      </w:pPr>
      <w:bookmarkStart w:id="6" w:name="100051"/>
      <w:bookmarkEnd w:id="6"/>
      <w:proofErr w:type="gramStart"/>
      <w:r w:rsidRPr="00C04806">
        <w:rPr>
          <w:sz w:val="26"/>
          <w:szCs w:val="26"/>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121D9A" w:rsidRPr="00C04806" w:rsidRDefault="00121D9A" w:rsidP="00C04806">
      <w:pPr>
        <w:spacing w:line="276" w:lineRule="auto"/>
        <w:ind w:firstLine="851"/>
        <w:jc w:val="both"/>
        <w:rPr>
          <w:sz w:val="26"/>
          <w:szCs w:val="26"/>
        </w:rPr>
      </w:pPr>
      <w:bookmarkStart w:id="7" w:name="100052"/>
      <w:bookmarkEnd w:id="7"/>
      <w:r w:rsidRPr="00C04806">
        <w:rPr>
          <w:sz w:val="26"/>
          <w:szCs w:val="26"/>
        </w:rPr>
        <w:t>б) право федеральной собственности на имущество прекращено по решению суда или в ином установленном законом порядке;</w:t>
      </w:r>
    </w:p>
    <w:p w:rsidR="00121D9A" w:rsidRPr="00C04806" w:rsidRDefault="00121D9A" w:rsidP="00C04806">
      <w:pPr>
        <w:spacing w:line="276" w:lineRule="auto"/>
        <w:ind w:firstLine="851"/>
        <w:jc w:val="both"/>
        <w:rPr>
          <w:sz w:val="26"/>
          <w:szCs w:val="26"/>
        </w:rPr>
      </w:pPr>
      <w:bookmarkStart w:id="8" w:name="000026"/>
      <w:bookmarkEnd w:id="8"/>
      <w:r w:rsidRPr="00C04806">
        <w:rPr>
          <w:sz w:val="26"/>
          <w:szCs w:val="26"/>
        </w:rPr>
        <w:lastRenderedPageBreak/>
        <w:t>в) федеральное имущество не соответствует критериям, установленным </w:t>
      </w:r>
      <w:hyperlink r:id="rId8" w:anchor="100032" w:history="1">
        <w:r w:rsidRPr="00C04806">
          <w:rPr>
            <w:rStyle w:val="a4"/>
            <w:sz w:val="26"/>
            <w:szCs w:val="26"/>
          </w:rPr>
          <w:t>пунктом 2</w:t>
        </w:r>
      </w:hyperlink>
      <w:r w:rsidRPr="00C04806">
        <w:rPr>
          <w:sz w:val="26"/>
          <w:szCs w:val="26"/>
        </w:rPr>
        <w:t> настоящих Правил</w:t>
      </w:r>
      <w:proofErr w:type="gramStart"/>
      <w:r w:rsidRPr="00C04806">
        <w:rPr>
          <w:sz w:val="26"/>
          <w:szCs w:val="26"/>
        </w:rPr>
        <w:t>.»</w:t>
      </w:r>
      <w:proofErr w:type="gramEnd"/>
    </w:p>
    <w:p w:rsidR="00121D9A" w:rsidRPr="00C04806" w:rsidRDefault="00121D9A" w:rsidP="00C04806">
      <w:pPr>
        <w:spacing w:line="276" w:lineRule="auto"/>
        <w:ind w:firstLine="851"/>
        <w:jc w:val="both"/>
        <w:rPr>
          <w:sz w:val="26"/>
          <w:szCs w:val="26"/>
        </w:rPr>
      </w:pPr>
      <w:r w:rsidRPr="00C04806">
        <w:rPr>
          <w:sz w:val="26"/>
          <w:szCs w:val="26"/>
        </w:rPr>
        <w:t xml:space="preserve">1.3. </w:t>
      </w:r>
      <w:r w:rsidR="006D79A8" w:rsidRPr="00C04806">
        <w:rPr>
          <w:sz w:val="26"/>
          <w:szCs w:val="26"/>
        </w:rPr>
        <w:t>Пункт 5 изложить в следующей редакции:</w:t>
      </w:r>
    </w:p>
    <w:p w:rsidR="006D79A8" w:rsidRPr="00C04806" w:rsidRDefault="006D79A8" w:rsidP="00C04806">
      <w:pPr>
        <w:spacing w:line="276" w:lineRule="auto"/>
        <w:ind w:firstLine="851"/>
        <w:jc w:val="both"/>
        <w:rPr>
          <w:sz w:val="26"/>
          <w:szCs w:val="26"/>
        </w:rPr>
      </w:pPr>
      <w:r w:rsidRPr="00C04806">
        <w:rPr>
          <w:sz w:val="26"/>
          <w:szCs w:val="26"/>
        </w:rPr>
        <w:t xml:space="preserve">«5. </w:t>
      </w:r>
      <w:r w:rsidRPr="00C04806">
        <w:rPr>
          <w:sz w:val="26"/>
          <w:szCs w:val="26"/>
        </w:rPr>
        <w:t>Перечень и внесе</w:t>
      </w:r>
      <w:r w:rsidRPr="00C04806">
        <w:rPr>
          <w:sz w:val="26"/>
          <w:szCs w:val="26"/>
        </w:rPr>
        <w:t>нные в него изменения подлежат:</w:t>
      </w:r>
    </w:p>
    <w:p w:rsidR="006D79A8" w:rsidRPr="00C04806" w:rsidRDefault="006D79A8" w:rsidP="00C04806">
      <w:pPr>
        <w:spacing w:line="276" w:lineRule="auto"/>
        <w:ind w:firstLine="851"/>
        <w:jc w:val="both"/>
        <w:rPr>
          <w:sz w:val="26"/>
          <w:szCs w:val="26"/>
        </w:rPr>
      </w:pPr>
      <w:r w:rsidRPr="00C04806">
        <w:rPr>
          <w:sz w:val="26"/>
          <w:szCs w:val="26"/>
        </w:rPr>
        <w:t xml:space="preserve">а) обязательному опубликованию в средствах массовой информации </w:t>
      </w:r>
      <w:r w:rsidRPr="00C04806">
        <w:rPr>
          <w:sz w:val="26"/>
          <w:szCs w:val="26"/>
        </w:rPr>
        <w:t>–</w:t>
      </w:r>
      <w:r w:rsidRPr="00C04806">
        <w:rPr>
          <w:sz w:val="26"/>
          <w:szCs w:val="26"/>
        </w:rPr>
        <w:t xml:space="preserve"> в течение 10 р</w:t>
      </w:r>
      <w:r w:rsidRPr="00C04806">
        <w:rPr>
          <w:sz w:val="26"/>
          <w:szCs w:val="26"/>
        </w:rPr>
        <w:t>абочих дней со дня утверждения;</w:t>
      </w:r>
    </w:p>
    <w:p w:rsidR="006D79A8" w:rsidRPr="00C04806" w:rsidRDefault="006D79A8" w:rsidP="00C04806">
      <w:pPr>
        <w:spacing w:line="276" w:lineRule="auto"/>
        <w:ind w:firstLine="851"/>
        <w:jc w:val="both"/>
        <w:rPr>
          <w:sz w:val="26"/>
          <w:szCs w:val="26"/>
        </w:rPr>
      </w:pPr>
      <w:r w:rsidRPr="00C04806">
        <w:rPr>
          <w:sz w:val="26"/>
          <w:szCs w:val="26"/>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roofErr w:type="gramStart"/>
      <w:r w:rsidRPr="00C04806">
        <w:rPr>
          <w:sz w:val="26"/>
          <w:szCs w:val="26"/>
        </w:rPr>
        <w:t>.</w:t>
      </w:r>
      <w:r w:rsidRPr="00C04806">
        <w:rPr>
          <w:sz w:val="26"/>
          <w:szCs w:val="26"/>
        </w:rPr>
        <w:t>»</w:t>
      </w:r>
      <w:proofErr w:type="gramEnd"/>
    </w:p>
    <w:p w:rsidR="006D79A8" w:rsidRPr="00C04806" w:rsidRDefault="006D79A8" w:rsidP="00C04806">
      <w:pPr>
        <w:spacing w:line="276" w:lineRule="auto"/>
        <w:ind w:firstLine="851"/>
        <w:jc w:val="both"/>
        <w:rPr>
          <w:sz w:val="26"/>
          <w:szCs w:val="26"/>
        </w:rPr>
      </w:pPr>
      <w:r w:rsidRPr="00C04806">
        <w:rPr>
          <w:sz w:val="26"/>
          <w:szCs w:val="26"/>
        </w:rPr>
        <w:t>1.4. Пункт 6 исключить.</w:t>
      </w:r>
    </w:p>
    <w:p w:rsidR="00C04806" w:rsidRPr="00C04806" w:rsidRDefault="006D79A8" w:rsidP="00C04806">
      <w:pPr>
        <w:tabs>
          <w:tab w:val="left" w:pos="709"/>
        </w:tabs>
        <w:spacing w:line="276" w:lineRule="auto"/>
        <w:ind w:firstLine="851"/>
        <w:jc w:val="both"/>
        <w:rPr>
          <w:sz w:val="26"/>
          <w:szCs w:val="26"/>
        </w:rPr>
      </w:pPr>
      <w:r w:rsidRPr="00C04806">
        <w:rPr>
          <w:sz w:val="26"/>
          <w:szCs w:val="26"/>
        </w:rPr>
        <w:t xml:space="preserve">2. </w:t>
      </w:r>
      <w:proofErr w:type="gramStart"/>
      <w:r w:rsidR="00C04806" w:rsidRPr="00C04806">
        <w:rPr>
          <w:sz w:val="26"/>
          <w:szCs w:val="26"/>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9" w:history="1">
        <w:r w:rsidR="00C04806" w:rsidRPr="00C04806">
          <w:rPr>
            <w:rStyle w:val="a4"/>
            <w:sz w:val="26"/>
            <w:szCs w:val="26"/>
            <w:lang w:val="en-US"/>
          </w:rPr>
          <w:t>www</w:t>
        </w:r>
        <w:r w:rsidR="00C04806" w:rsidRPr="00C04806">
          <w:rPr>
            <w:rStyle w:val="a4"/>
            <w:sz w:val="26"/>
            <w:szCs w:val="26"/>
          </w:rPr>
          <w:t>.</w:t>
        </w:r>
        <w:proofErr w:type="spellStart"/>
        <w:r w:rsidR="00C04806" w:rsidRPr="00C04806">
          <w:rPr>
            <w:rStyle w:val="a4"/>
            <w:sz w:val="26"/>
            <w:szCs w:val="26"/>
            <w:lang w:val="en-US"/>
          </w:rPr>
          <w:t>akbulat</w:t>
        </w:r>
        <w:proofErr w:type="spellEnd"/>
        <w:r w:rsidR="00C04806" w:rsidRPr="00C04806">
          <w:rPr>
            <w:rStyle w:val="a4"/>
            <w:sz w:val="26"/>
            <w:szCs w:val="26"/>
          </w:rPr>
          <w:t>.</w:t>
        </w:r>
        <w:proofErr w:type="spellStart"/>
        <w:r w:rsidR="00C04806" w:rsidRPr="00C04806">
          <w:rPr>
            <w:rStyle w:val="a4"/>
            <w:sz w:val="26"/>
            <w:szCs w:val="26"/>
            <w:lang w:val="en-US"/>
          </w:rPr>
          <w:t>mishkan</w:t>
        </w:r>
        <w:proofErr w:type="spellEnd"/>
        <w:r w:rsidR="00C04806" w:rsidRPr="00C04806">
          <w:rPr>
            <w:rStyle w:val="a4"/>
            <w:sz w:val="26"/>
            <w:szCs w:val="26"/>
          </w:rPr>
          <w:t>.</w:t>
        </w:r>
        <w:proofErr w:type="spellStart"/>
        <w:r w:rsidR="00C04806" w:rsidRPr="00C04806">
          <w:rPr>
            <w:rStyle w:val="a4"/>
            <w:sz w:val="26"/>
            <w:szCs w:val="26"/>
            <w:lang w:val="en-US"/>
          </w:rPr>
          <w:t>ru</w:t>
        </w:r>
        <w:proofErr w:type="spellEnd"/>
      </w:hyperlink>
      <w:r w:rsidR="00C04806" w:rsidRPr="00C04806">
        <w:rPr>
          <w:sz w:val="26"/>
          <w:szCs w:val="26"/>
        </w:rPr>
        <w:t>.</w:t>
      </w:r>
      <w:proofErr w:type="gramEnd"/>
    </w:p>
    <w:p w:rsidR="00C04806" w:rsidRPr="00C04806" w:rsidRDefault="00C04806" w:rsidP="00C04806">
      <w:pPr>
        <w:spacing w:line="276" w:lineRule="auto"/>
        <w:ind w:firstLine="851"/>
        <w:jc w:val="both"/>
        <w:rPr>
          <w:sz w:val="26"/>
          <w:szCs w:val="26"/>
        </w:rPr>
      </w:pPr>
      <w:r w:rsidRPr="00C04806">
        <w:rPr>
          <w:sz w:val="26"/>
          <w:szCs w:val="26"/>
        </w:rPr>
        <w:t xml:space="preserve">3. </w:t>
      </w:r>
      <w:r w:rsidRPr="00C04806">
        <w:rPr>
          <w:sz w:val="26"/>
          <w:szCs w:val="26"/>
        </w:rPr>
        <w:t>Контроль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w:t>
      </w:r>
      <w:r w:rsidRPr="00C04806">
        <w:rPr>
          <w:b/>
          <w:bCs/>
          <w:sz w:val="26"/>
          <w:szCs w:val="26"/>
        </w:rPr>
        <w:t xml:space="preserve"> </w:t>
      </w:r>
      <w:r w:rsidRPr="00C04806">
        <w:rPr>
          <w:sz w:val="26"/>
          <w:szCs w:val="26"/>
        </w:rPr>
        <w:t>бюджету, налогам и вопросам муниципальной собственности.</w:t>
      </w:r>
    </w:p>
    <w:p w:rsidR="00C04806" w:rsidRPr="00C04806" w:rsidRDefault="00C04806" w:rsidP="00C04806">
      <w:pPr>
        <w:tabs>
          <w:tab w:val="left" w:pos="709"/>
        </w:tabs>
        <w:jc w:val="both"/>
        <w:rPr>
          <w:sz w:val="26"/>
          <w:szCs w:val="26"/>
        </w:rPr>
      </w:pPr>
    </w:p>
    <w:p w:rsidR="006D79A8" w:rsidRPr="00C04806" w:rsidRDefault="006D79A8" w:rsidP="006D79A8">
      <w:pPr>
        <w:jc w:val="both"/>
        <w:rPr>
          <w:sz w:val="26"/>
          <w:szCs w:val="26"/>
        </w:rPr>
      </w:pPr>
    </w:p>
    <w:p w:rsidR="00C04806" w:rsidRPr="00C04806" w:rsidRDefault="00C04806" w:rsidP="006D79A8">
      <w:pPr>
        <w:jc w:val="both"/>
        <w:rPr>
          <w:sz w:val="26"/>
          <w:szCs w:val="26"/>
        </w:rPr>
      </w:pPr>
    </w:p>
    <w:p w:rsidR="00C04806" w:rsidRPr="00C04806" w:rsidRDefault="00C04806" w:rsidP="006D79A8">
      <w:pPr>
        <w:jc w:val="both"/>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0F29E0" w:rsidRDefault="000F29E0" w:rsidP="00C04806">
      <w:pPr>
        <w:ind w:left="4395" w:firstLine="708"/>
        <w:rPr>
          <w:sz w:val="26"/>
          <w:szCs w:val="26"/>
        </w:rPr>
      </w:pPr>
    </w:p>
    <w:p w:rsidR="00C04806" w:rsidRPr="00C04806" w:rsidRDefault="00C04806" w:rsidP="00C04806">
      <w:pPr>
        <w:ind w:left="4395" w:firstLine="708"/>
        <w:rPr>
          <w:b/>
          <w:sz w:val="26"/>
          <w:szCs w:val="26"/>
        </w:rPr>
      </w:pPr>
      <w:r w:rsidRPr="00C04806">
        <w:rPr>
          <w:sz w:val="26"/>
          <w:szCs w:val="26"/>
        </w:rPr>
        <w:t xml:space="preserve">Приложение  </w:t>
      </w:r>
    </w:p>
    <w:p w:rsidR="00C04806" w:rsidRPr="00C04806" w:rsidRDefault="00C04806" w:rsidP="00C04806">
      <w:pPr>
        <w:ind w:left="5103"/>
        <w:rPr>
          <w:sz w:val="26"/>
          <w:szCs w:val="26"/>
        </w:rPr>
      </w:pPr>
      <w:r w:rsidRPr="00C04806">
        <w:rPr>
          <w:sz w:val="26"/>
          <w:szCs w:val="26"/>
        </w:rPr>
        <w:t xml:space="preserve">к решению Совета сельского поселения Акбулатовский сельсовет </w:t>
      </w:r>
    </w:p>
    <w:p w:rsidR="00C04806" w:rsidRPr="00C04806" w:rsidRDefault="00C04806" w:rsidP="00C04806">
      <w:pPr>
        <w:ind w:left="5103"/>
        <w:rPr>
          <w:sz w:val="26"/>
          <w:szCs w:val="26"/>
        </w:rPr>
      </w:pPr>
      <w:r w:rsidRPr="00C04806">
        <w:rPr>
          <w:sz w:val="26"/>
          <w:szCs w:val="26"/>
        </w:rPr>
        <w:t xml:space="preserve">муниципального   района  </w:t>
      </w:r>
    </w:p>
    <w:p w:rsidR="00C04806" w:rsidRPr="00C04806" w:rsidRDefault="00C04806" w:rsidP="00C04806">
      <w:pPr>
        <w:ind w:left="5103"/>
        <w:rPr>
          <w:sz w:val="26"/>
          <w:szCs w:val="26"/>
        </w:rPr>
      </w:pPr>
      <w:r w:rsidRPr="00C04806">
        <w:rPr>
          <w:sz w:val="26"/>
          <w:szCs w:val="26"/>
        </w:rPr>
        <w:t xml:space="preserve">Мишкинский район  </w:t>
      </w:r>
    </w:p>
    <w:p w:rsidR="00C04806" w:rsidRPr="00C04806" w:rsidRDefault="00C04806" w:rsidP="00C04806">
      <w:pPr>
        <w:ind w:left="5103"/>
        <w:rPr>
          <w:sz w:val="26"/>
          <w:szCs w:val="26"/>
        </w:rPr>
      </w:pPr>
      <w:r w:rsidRPr="00C04806">
        <w:rPr>
          <w:sz w:val="26"/>
          <w:szCs w:val="26"/>
        </w:rPr>
        <w:t xml:space="preserve">Республики Башкортостан </w:t>
      </w:r>
    </w:p>
    <w:p w:rsidR="00C04806" w:rsidRPr="00C04806" w:rsidRDefault="00C04806" w:rsidP="00C04806">
      <w:pPr>
        <w:ind w:left="5103"/>
        <w:rPr>
          <w:sz w:val="26"/>
          <w:szCs w:val="26"/>
        </w:rPr>
      </w:pPr>
      <w:r w:rsidRPr="00C04806">
        <w:rPr>
          <w:sz w:val="26"/>
          <w:szCs w:val="26"/>
        </w:rPr>
        <w:t>№___от__________</w:t>
      </w:r>
      <w:r w:rsidRPr="00C04806">
        <w:rPr>
          <w:sz w:val="26"/>
          <w:szCs w:val="26"/>
        </w:rPr>
        <w:t>20___года</w:t>
      </w:r>
    </w:p>
    <w:p w:rsidR="00C04806" w:rsidRPr="00C04806" w:rsidRDefault="00C04806" w:rsidP="00C04806">
      <w:pPr>
        <w:ind w:left="6379"/>
        <w:rPr>
          <w:sz w:val="26"/>
          <w:szCs w:val="26"/>
        </w:rPr>
      </w:pPr>
    </w:p>
    <w:p w:rsidR="00C04806" w:rsidRPr="00C04806" w:rsidRDefault="00C04806" w:rsidP="00C04806">
      <w:pPr>
        <w:ind w:left="6379"/>
        <w:rPr>
          <w:sz w:val="26"/>
          <w:szCs w:val="26"/>
        </w:rPr>
      </w:pPr>
    </w:p>
    <w:p w:rsidR="00C04806" w:rsidRPr="00C04806" w:rsidRDefault="00C04806" w:rsidP="00C04806">
      <w:pPr>
        <w:jc w:val="center"/>
        <w:rPr>
          <w:sz w:val="26"/>
          <w:szCs w:val="26"/>
        </w:rPr>
      </w:pPr>
      <w:r w:rsidRPr="00C04806">
        <w:rPr>
          <w:bCs/>
          <w:sz w:val="26"/>
          <w:szCs w:val="26"/>
        </w:rPr>
        <w:t xml:space="preserve"> </w:t>
      </w:r>
      <w:r w:rsidRPr="00C04806">
        <w:rPr>
          <w:sz w:val="26"/>
          <w:szCs w:val="26"/>
        </w:rPr>
        <w:t>Порядок</w:t>
      </w:r>
    </w:p>
    <w:p w:rsidR="00C04806" w:rsidRPr="00C04806" w:rsidRDefault="00C04806" w:rsidP="00C04806">
      <w:pPr>
        <w:jc w:val="center"/>
        <w:rPr>
          <w:sz w:val="26"/>
          <w:szCs w:val="26"/>
        </w:rPr>
      </w:pPr>
      <w:r w:rsidRPr="00C04806">
        <w:rPr>
          <w:sz w:val="26"/>
          <w:szCs w:val="26"/>
        </w:rPr>
        <w:t xml:space="preserve">формирования, ведения, обязательного опубликования </w:t>
      </w:r>
    </w:p>
    <w:p w:rsidR="00C04806" w:rsidRPr="00C04806" w:rsidRDefault="00C04806" w:rsidP="00C04806">
      <w:pPr>
        <w:jc w:val="center"/>
        <w:rPr>
          <w:sz w:val="26"/>
          <w:szCs w:val="26"/>
        </w:rPr>
      </w:pPr>
      <w:r w:rsidRPr="00C04806">
        <w:rPr>
          <w:sz w:val="26"/>
          <w:szCs w:val="26"/>
        </w:rPr>
        <w:t>перечня муниципального имущества сельского поселения Акбулатовский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4806" w:rsidRPr="00C04806" w:rsidRDefault="00C04806" w:rsidP="00C04806">
      <w:pPr>
        <w:rPr>
          <w:sz w:val="26"/>
          <w:szCs w:val="26"/>
        </w:rPr>
      </w:pPr>
    </w:p>
    <w:p w:rsidR="00C04806" w:rsidRPr="00C04806" w:rsidRDefault="00C04806" w:rsidP="00C04806">
      <w:pPr>
        <w:spacing w:line="276" w:lineRule="auto"/>
        <w:ind w:firstLine="851"/>
        <w:jc w:val="both"/>
        <w:rPr>
          <w:sz w:val="26"/>
          <w:szCs w:val="26"/>
        </w:rPr>
      </w:pPr>
      <w:r w:rsidRPr="00C04806">
        <w:rPr>
          <w:sz w:val="26"/>
          <w:szCs w:val="26"/>
        </w:rPr>
        <w:t xml:space="preserve">1. </w:t>
      </w:r>
      <w:proofErr w:type="gramStart"/>
      <w:r w:rsidRPr="00C04806">
        <w:rPr>
          <w:sz w:val="26"/>
          <w:szCs w:val="26"/>
        </w:rPr>
        <w:t>Настоящий Порядок определяет правила формирования, ведения, обязательного опубликования перечня муниципального имущества сельского поселения Акбулатовский сельсовет муниципального района Мишкинский район Республики Башкортостан,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w:t>
      </w:r>
      <w:proofErr w:type="gramEnd"/>
      <w:r w:rsidRPr="00C04806">
        <w:rPr>
          <w:sz w:val="26"/>
          <w:szCs w:val="26"/>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04806" w:rsidRPr="00C04806" w:rsidRDefault="00C04806" w:rsidP="00C04806">
      <w:pPr>
        <w:spacing w:line="276" w:lineRule="auto"/>
        <w:ind w:firstLine="851"/>
        <w:jc w:val="both"/>
        <w:rPr>
          <w:sz w:val="26"/>
          <w:szCs w:val="26"/>
        </w:rPr>
      </w:pPr>
      <w:r w:rsidRPr="00C04806">
        <w:rPr>
          <w:sz w:val="26"/>
          <w:szCs w:val="26"/>
        </w:rPr>
        <w:t>2. В перечень вносятся сведения о федеральном имуществе, соответствующем следующим критериям:</w:t>
      </w:r>
    </w:p>
    <w:p w:rsidR="00C04806" w:rsidRPr="00C04806" w:rsidRDefault="00C04806" w:rsidP="00C04806">
      <w:pPr>
        <w:spacing w:line="276" w:lineRule="auto"/>
        <w:ind w:firstLine="851"/>
        <w:jc w:val="both"/>
        <w:rPr>
          <w:sz w:val="26"/>
          <w:szCs w:val="26"/>
        </w:rPr>
      </w:pPr>
      <w:proofErr w:type="gramStart"/>
      <w:r w:rsidRPr="00C04806">
        <w:rPr>
          <w:sz w:val="26"/>
          <w:szCs w:val="26"/>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C04806" w:rsidRPr="00C04806" w:rsidRDefault="00C04806" w:rsidP="00C04806">
      <w:pPr>
        <w:spacing w:line="276" w:lineRule="auto"/>
        <w:ind w:firstLine="851"/>
        <w:jc w:val="both"/>
        <w:rPr>
          <w:sz w:val="26"/>
          <w:szCs w:val="26"/>
        </w:rPr>
      </w:pPr>
      <w:r w:rsidRPr="00C04806">
        <w:rPr>
          <w:sz w:val="26"/>
          <w:szCs w:val="26"/>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C04806" w:rsidRPr="00C04806" w:rsidRDefault="00C04806" w:rsidP="00C04806">
      <w:pPr>
        <w:spacing w:line="276" w:lineRule="auto"/>
        <w:ind w:firstLine="851"/>
        <w:jc w:val="both"/>
        <w:rPr>
          <w:sz w:val="26"/>
          <w:szCs w:val="26"/>
        </w:rPr>
      </w:pPr>
      <w:r w:rsidRPr="00C04806">
        <w:rPr>
          <w:sz w:val="26"/>
          <w:szCs w:val="26"/>
        </w:rPr>
        <w:t>в) федеральное имущество не является объектом религиозного назначения;</w:t>
      </w:r>
    </w:p>
    <w:p w:rsidR="00C04806" w:rsidRPr="00C04806" w:rsidRDefault="00C04806" w:rsidP="00C04806">
      <w:pPr>
        <w:spacing w:line="276" w:lineRule="auto"/>
        <w:ind w:firstLine="851"/>
        <w:jc w:val="both"/>
        <w:rPr>
          <w:sz w:val="26"/>
          <w:szCs w:val="26"/>
        </w:rPr>
      </w:pPr>
      <w:r w:rsidRPr="00C04806">
        <w:rPr>
          <w:sz w:val="26"/>
          <w:szCs w:val="26"/>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C04806" w:rsidRPr="00C04806" w:rsidRDefault="00C04806" w:rsidP="00C04806">
      <w:pPr>
        <w:spacing w:line="276" w:lineRule="auto"/>
        <w:ind w:firstLine="851"/>
        <w:jc w:val="both"/>
        <w:rPr>
          <w:sz w:val="26"/>
          <w:szCs w:val="26"/>
        </w:rPr>
      </w:pPr>
      <w:r w:rsidRPr="00C04806">
        <w:rPr>
          <w:sz w:val="26"/>
          <w:szCs w:val="26"/>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C04806" w:rsidRPr="00C04806" w:rsidRDefault="00C04806" w:rsidP="00C04806">
      <w:pPr>
        <w:spacing w:line="276" w:lineRule="auto"/>
        <w:ind w:firstLine="851"/>
        <w:jc w:val="both"/>
        <w:rPr>
          <w:sz w:val="26"/>
          <w:szCs w:val="26"/>
        </w:rPr>
      </w:pPr>
      <w:r w:rsidRPr="00C04806">
        <w:rPr>
          <w:sz w:val="26"/>
          <w:szCs w:val="26"/>
        </w:rPr>
        <w:lastRenderedPageBreak/>
        <w:t>е) федеральное имущество не подлежит приватизации в соответствии с прогнозным планом (программой) приватизации федерального имущества;</w:t>
      </w:r>
    </w:p>
    <w:p w:rsidR="00C04806" w:rsidRPr="00C04806" w:rsidRDefault="00C04806" w:rsidP="00C04806">
      <w:pPr>
        <w:spacing w:line="276" w:lineRule="auto"/>
        <w:ind w:firstLine="851"/>
        <w:jc w:val="both"/>
        <w:rPr>
          <w:sz w:val="26"/>
          <w:szCs w:val="26"/>
        </w:rPr>
      </w:pPr>
      <w:r w:rsidRPr="00C04806">
        <w:rPr>
          <w:sz w:val="26"/>
          <w:szCs w:val="26"/>
        </w:rPr>
        <w:t>ж) федеральное имущество не признано аварийным и подлежащим сносу или реконструкции;</w:t>
      </w:r>
    </w:p>
    <w:p w:rsidR="00C04806" w:rsidRPr="00C04806" w:rsidRDefault="00C04806" w:rsidP="00C04806">
      <w:pPr>
        <w:spacing w:line="276" w:lineRule="auto"/>
        <w:ind w:firstLine="851"/>
        <w:jc w:val="both"/>
        <w:rPr>
          <w:sz w:val="26"/>
          <w:szCs w:val="26"/>
        </w:rPr>
      </w:pPr>
      <w:r w:rsidRPr="00C04806">
        <w:rPr>
          <w:sz w:val="26"/>
          <w:szCs w:val="26"/>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04806" w:rsidRPr="00C04806" w:rsidRDefault="00C04806" w:rsidP="00C04806">
      <w:pPr>
        <w:spacing w:line="276" w:lineRule="auto"/>
        <w:ind w:firstLine="851"/>
        <w:jc w:val="both"/>
        <w:rPr>
          <w:sz w:val="26"/>
          <w:szCs w:val="26"/>
        </w:rPr>
      </w:pPr>
      <w:r w:rsidRPr="00C04806">
        <w:rPr>
          <w:sz w:val="26"/>
          <w:szCs w:val="26"/>
        </w:rPr>
        <w:t>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04806" w:rsidRPr="00C04806" w:rsidRDefault="00C04806" w:rsidP="00C04806">
      <w:pPr>
        <w:spacing w:line="276" w:lineRule="auto"/>
        <w:ind w:firstLine="851"/>
        <w:jc w:val="both"/>
        <w:rPr>
          <w:sz w:val="26"/>
          <w:szCs w:val="26"/>
        </w:rPr>
      </w:pPr>
      <w:proofErr w:type="gramStart"/>
      <w:r w:rsidRPr="00C04806">
        <w:rPr>
          <w:sz w:val="26"/>
          <w:szCs w:val="26"/>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roofErr w:type="gramEnd"/>
    </w:p>
    <w:p w:rsidR="00C04806" w:rsidRPr="00C04806" w:rsidRDefault="00C04806" w:rsidP="00C04806">
      <w:pPr>
        <w:spacing w:line="276" w:lineRule="auto"/>
        <w:ind w:firstLine="851"/>
        <w:jc w:val="both"/>
        <w:rPr>
          <w:sz w:val="26"/>
          <w:szCs w:val="26"/>
        </w:rPr>
      </w:pPr>
      <w:proofErr w:type="gramStart"/>
      <w:r w:rsidRPr="00C04806">
        <w:rPr>
          <w:sz w:val="26"/>
          <w:szCs w:val="26"/>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C04806" w:rsidRPr="00C04806" w:rsidRDefault="00C04806" w:rsidP="00C04806">
      <w:pPr>
        <w:spacing w:line="276" w:lineRule="auto"/>
        <w:ind w:firstLine="851"/>
        <w:jc w:val="both"/>
        <w:rPr>
          <w:sz w:val="26"/>
          <w:szCs w:val="26"/>
        </w:rPr>
      </w:pPr>
      <w:r w:rsidRPr="00C04806">
        <w:rPr>
          <w:sz w:val="26"/>
          <w:szCs w:val="26"/>
        </w:rPr>
        <w:t>3. Формирование и ведение перечня осуществляются Администрацией сельского поселения Акбулатовский сельсовет муниципального района Мишкинский  район Республики Башкортостан на основе ежегодно представляемых до  1 ноября текущего года  иными организациями предложений на очередной год по включению в перечень муниципального имущества сельского поселения Акбулатовский сельсовет муниципального района Мишкинский район Республики Башкортостан.</w:t>
      </w:r>
    </w:p>
    <w:p w:rsidR="00C04806" w:rsidRPr="00C04806" w:rsidRDefault="00C04806" w:rsidP="00C04806">
      <w:pPr>
        <w:spacing w:line="276" w:lineRule="auto"/>
        <w:ind w:firstLine="851"/>
        <w:jc w:val="both"/>
        <w:rPr>
          <w:sz w:val="26"/>
          <w:szCs w:val="26"/>
        </w:rPr>
      </w:pPr>
      <w:proofErr w:type="gramStart"/>
      <w:r w:rsidRPr="00C04806">
        <w:rPr>
          <w:sz w:val="26"/>
          <w:szCs w:val="26"/>
        </w:rPr>
        <w:t>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Акбулатовский сельсовет муниципального района Мишкинский  район Республики Башкортостан:</w:t>
      </w:r>
      <w:proofErr w:type="gramEnd"/>
    </w:p>
    <w:p w:rsidR="00C04806" w:rsidRPr="00C04806" w:rsidRDefault="00C04806" w:rsidP="00C04806">
      <w:pPr>
        <w:spacing w:line="276" w:lineRule="auto"/>
        <w:ind w:firstLine="851"/>
        <w:jc w:val="both"/>
        <w:rPr>
          <w:sz w:val="26"/>
          <w:szCs w:val="26"/>
        </w:rPr>
      </w:pPr>
      <w:r w:rsidRPr="00C04806">
        <w:rPr>
          <w:sz w:val="26"/>
          <w:szCs w:val="26"/>
        </w:rPr>
        <w:t>а) наименование объекта муниципального имущества сельского поселения Акбулатовский сельсовет муниципального района Мишкинский  район Республики Башкортостан;</w:t>
      </w:r>
    </w:p>
    <w:p w:rsidR="00C04806" w:rsidRPr="00C04806" w:rsidRDefault="00C04806" w:rsidP="00C04806">
      <w:pPr>
        <w:spacing w:line="276" w:lineRule="auto"/>
        <w:ind w:firstLine="851"/>
        <w:jc w:val="both"/>
        <w:rPr>
          <w:sz w:val="26"/>
          <w:szCs w:val="26"/>
        </w:rPr>
      </w:pPr>
      <w:r w:rsidRPr="00C04806">
        <w:rPr>
          <w:sz w:val="26"/>
          <w:szCs w:val="26"/>
        </w:rPr>
        <w:t>б) местонахождение;</w:t>
      </w:r>
    </w:p>
    <w:p w:rsidR="00C04806" w:rsidRPr="00C04806" w:rsidRDefault="00C04806" w:rsidP="00C04806">
      <w:pPr>
        <w:spacing w:line="276" w:lineRule="auto"/>
        <w:ind w:firstLine="851"/>
        <w:jc w:val="both"/>
        <w:rPr>
          <w:sz w:val="26"/>
          <w:szCs w:val="26"/>
        </w:rPr>
      </w:pPr>
      <w:r w:rsidRPr="00C04806">
        <w:rPr>
          <w:sz w:val="26"/>
          <w:szCs w:val="26"/>
        </w:rPr>
        <w:t>в) общая характеристика;</w:t>
      </w:r>
    </w:p>
    <w:p w:rsidR="00C04806" w:rsidRPr="00C04806" w:rsidRDefault="00C04806" w:rsidP="00C04806">
      <w:pPr>
        <w:spacing w:line="276" w:lineRule="auto"/>
        <w:ind w:firstLine="851"/>
        <w:jc w:val="both"/>
        <w:rPr>
          <w:sz w:val="26"/>
          <w:szCs w:val="26"/>
        </w:rPr>
      </w:pPr>
      <w:r w:rsidRPr="00C04806">
        <w:rPr>
          <w:sz w:val="26"/>
          <w:szCs w:val="26"/>
        </w:rPr>
        <w:t>г) наличие правообладателей и их количество (при наличии);</w:t>
      </w:r>
    </w:p>
    <w:p w:rsidR="00C04806" w:rsidRPr="00C04806" w:rsidRDefault="00C04806" w:rsidP="00C04806">
      <w:pPr>
        <w:spacing w:line="276" w:lineRule="auto"/>
        <w:ind w:firstLine="851"/>
        <w:jc w:val="both"/>
        <w:rPr>
          <w:sz w:val="26"/>
          <w:szCs w:val="26"/>
        </w:rPr>
      </w:pPr>
      <w:r w:rsidRPr="00C04806">
        <w:rPr>
          <w:sz w:val="26"/>
          <w:szCs w:val="26"/>
        </w:rPr>
        <w:t>д) срок действия договора (при его наличии).</w:t>
      </w:r>
    </w:p>
    <w:p w:rsidR="00C04806" w:rsidRPr="00C04806" w:rsidRDefault="00C04806" w:rsidP="00C04806">
      <w:pPr>
        <w:spacing w:line="276" w:lineRule="auto"/>
        <w:ind w:firstLine="851"/>
        <w:jc w:val="both"/>
        <w:rPr>
          <w:sz w:val="26"/>
          <w:szCs w:val="26"/>
        </w:rPr>
      </w:pPr>
      <w:r w:rsidRPr="00C04806">
        <w:rPr>
          <w:sz w:val="26"/>
          <w:szCs w:val="26"/>
        </w:rPr>
        <w:t xml:space="preserve">4. </w:t>
      </w:r>
      <w:r w:rsidRPr="00C04806">
        <w:rPr>
          <w:sz w:val="26"/>
          <w:szCs w:val="26"/>
        </w:rPr>
        <w:t xml:space="preserve">Администрация сельского поселения Акбулатовский сельсовет муниципального района Мишкинский район Республики Башкортостан в течение 1 </w:t>
      </w:r>
      <w:r w:rsidRPr="00C04806">
        <w:rPr>
          <w:sz w:val="26"/>
          <w:szCs w:val="26"/>
        </w:rPr>
        <w:lastRenderedPageBreak/>
        <w:t>месяца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(далее – рабочая группа).</w:t>
      </w:r>
    </w:p>
    <w:p w:rsidR="00C04806" w:rsidRPr="00C04806" w:rsidRDefault="00C04806" w:rsidP="00C04806">
      <w:pPr>
        <w:spacing w:line="276" w:lineRule="auto"/>
        <w:ind w:firstLine="851"/>
        <w:jc w:val="both"/>
        <w:rPr>
          <w:sz w:val="26"/>
          <w:szCs w:val="26"/>
        </w:rPr>
      </w:pPr>
      <w:r w:rsidRPr="00C04806">
        <w:rPr>
          <w:sz w:val="26"/>
          <w:szCs w:val="26"/>
        </w:rPr>
        <w:t>По результатам рассмотрения предложений, указанных в пункте 3 настоящего Порядка, рабочей группой принимается одно из следующих решений:</w:t>
      </w:r>
    </w:p>
    <w:p w:rsidR="00C04806" w:rsidRPr="00C04806" w:rsidRDefault="00C04806" w:rsidP="00C04806">
      <w:pPr>
        <w:spacing w:line="276" w:lineRule="auto"/>
        <w:ind w:firstLine="851"/>
        <w:jc w:val="both"/>
        <w:rPr>
          <w:sz w:val="26"/>
          <w:szCs w:val="26"/>
        </w:rPr>
      </w:pPr>
      <w:r w:rsidRPr="00C04806">
        <w:rPr>
          <w:sz w:val="26"/>
          <w:szCs w:val="26"/>
        </w:rPr>
        <w:t>–</w:t>
      </w:r>
      <w:r w:rsidRPr="00C04806">
        <w:rPr>
          <w:sz w:val="26"/>
          <w:szCs w:val="26"/>
        </w:rPr>
        <w:t xml:space="preserve"> о подготовке проекта нормативного правового акта муниципального образования сельского поселения Акбулатовский сельсовет муниципальный район Мишкинский район Республики Башкортостан о включении сведений об имуществе, в отношении которого поступило предложение, в перечень;</w:t>
      </w:r>
    </w:p>
    <w:p w:rsidR="00C04806" w:rsidRPr="00C04806" w:rsidRDefault="00C04806" w:rsidP="00C04806">
      <w:pPr>
        <w:spacing w:line="276" w:lineRule="auto"/>
        <w:ind w:firstLine="851"/>
        <w:jc w:val="both"/>
        <w:rPr>
          <w:sz w:val="26"/>
          <w:szCs w:val="26"/>
        </w:rPr>
      </w:pPr>
      <w:r w:rsidRPr="00C04806">
        <w:rPr>
          <w:sz w:val="26"/>
          <w:szCs w:val="26"/>
        </w:rPr>
        <w:t>–</w:t>
      </w:r>
      <w:r w:rsidRPr="00C04806">
        <w:rPr>
          <w:sz w:val="26"/>
          <w:szCs w:val="26"/>
        </w:rPr>
        <w:t xml:space="preserve"> о подготовке проекта нормативного правового акта муниципального образования сельского поселения Акбулатовский сельсовет муниципальный район Мишкинский район Республики Башкортостан об исключении сведений об имуществе, в отношении которого поступило предложение, из перечня;</w:t>
      </w:r>
    </w:p>
    <w:p w:rsidR="00C04806" w:rsidRPr="00C04806" w:rsidRDefault="00C04806" w:rsidP="00C04806">
      <w:pPr>
        <w:spacing w:line="276" w:lineRule="auto"/>
        <w:ind w:firstLine="851"/>
        <w:jc w:val="both"/>
        <w:rPr>
          <w:sz w:val="26"/>
          <w:szCs w:val="26"/>
        </w:rPr>
      </w:pPr>
      <w:r w:rsidRPr="00C04806">
        <w:rPr>
          <w:sz w:val="26"/>
          <w:szCs w:val="26"/>
        </w:rPr>
        <w:t>–</w:t>
      </w:r>
      <w:r w:rsidRPr="00C04806">
        <w:rPr>
          <w:sz w:val="26"/>
          <w:szCs w:val="26"/>
        </w:rPr>
        <w:t xml:space="preserve"> об отказе в учете предложений.</w:t>
      </w:r>
    </w:p>
    <w:p w:rsidR="00C04806" w:rsidRPr="00C04806" w:rsidRDefault="00C04806" w:rsidP="00C04806">
      <w:pPr>
        <w:spacing w:line="276" w:lineRule="auto"/>
        <w:ind w:firstLine="851"/>
        <w:jc w:val="both"/>
        <w:rPr>
          <w:sz w:val="26"/>
          <w:szCs w:val="26"/>
        </w:rPr>
      </w:pPr>
      <w:r w:rsidRPr="00C04806">
        <w:rPr>
          <w:sz w:val="26"/>
          <w:szCs w:val="26"/>
        </w:rPr>
        <w:t>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C04806" w:rsidRPr="00C04806" w:rsidRDefault="00C04806" w:rsidP="00C04806">
      <w:pPr>
        <w:spacing w:line="276" w:lineRule="auto"/>
        <w:ind w:firstLine="851"/>
        <w:jc w:val="both"/>
        <w:rPr>
          <w:sz w:val="26"/>
          <w:szCs w:val="26"/>
        </w:rPr>
      </w:pPr>
      <w:r w:rsidRPr="00C04806">
        <w:rPr>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C04806" w:rsidRPr="00C04806" w:rsidRDefault="00C04806" w:rsidP="00C04806">
      <w:pPr>
        <w:spacing w:line="276" w:lineRule="auto"/>
        <w:ind w:firstLine="851"/>
        <w:jc w:val="both"/>
        <w:rPr>
          <w:sz w:val="26"/>
          <w:szCs w:val="26"/>
        </w:rPr>
      </w:pPr>
      <w:r w:rsidRPr="00C04806">
        <w:rPr>
          <w:sz w:val="26"/>
          <w:szCs w:val="26"/>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C04806" w:rsidRPr="00C04806" w:rsidRDefault="00C04806" w:rsidP="00C04806">
      <w:pPr>
        <w:spacing w:line="276" w:lineRule="auto"/>
        <w:ind w:firstLine="851"/>
        <w:jc w:val="both"/>
        <w:rPr>
          <w:sz w:val="26"/>
          <w:szCs w:val="26"/>
        </w:rPr>
      </w:pPr>
      <w:r w:rsidRPr="00C04806">
        <w:rPr>
          <w:sz w:val="26"/>
          <w:szCs w:val="26"/>
        </w:rPr>
        <w:t>Уполномоченный орган исключает сведения о федеральном имуществе из перечня в одном из следующих случаев:</w:t>
      </w:r>
    </w:p>
    <w:p w:rsidR="00C04806" w:rsidRPr="00C04806" w:rsidRDefault="00C04806" w:rsidP="00C04806">
      <w:pPr>
        <w:spacing w:line="276" w:lineRule="auto"/>
        <w:ind w:firstLine="851"/>
        <w:jc w:val="both"/>
        <w:rPr>
          <w:sz w:val="26"/>
          <w:szCs w:val="26"/>
        </w:rPr>
      </w:pPr>
      <w:proofErr w:type="gramStart"/>
      <w:r w:rsidRPr="00C04806">
        <w:rPr>
          <w:sz w:val="26"/>
          <w:szCs w:val="26"/>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C04806" w:rsidRPr="00C04806" w:rsidRDefault="00C04806" w:rsidP="00C04806">
      <w:pPr>
        <w:spacing w:line="276" w:lineRule="auto"/>
        <w:ind w:firstLine="851"/>
        <w:jc w:val="both"/>
        <w:rPr>
          <w:sz w:val="26"/>
          <w:szCs w:val="26"/>
        </w:rPr>
      </w:pPr>
      <w:r w:rsidRPr="00C04806">
        <w:rPr>
          <w:sz w:val="26"/>
          <w:szCs w:val="26"/>
        </w:rPr>
        <w:t>б) право федеральной собственности на имущество прекращено по решению суда или в ином установленном законом порядке;</w:t>
      </w:r>
    </w:p>
    <w:p w:rsidR="00C04806" w:rsidRPr="00C04806" w:rsidRDefault="00C04806" w:rsidP="00C04806">
      <w:pPr>
        <w:spacing w:line="276" w:lineRule="auto"/>
        <w:ind w:firstLine="851"/>
        <w:jc w:val="both"/>
        <w:rPr>
          <w:sz w:val="26"/>
          <w:szCs w:val="26"/>
        </w:rPr>
      </w:pPr>
      <w:r w:rsidRPr="00C04806">
        <w:rPr>
          <w:sz w:val="26"/>
          <w:szCs w:val="26"/>
        </w:rPr>
        <w:t>в) федеральное имущество не соответствует критериям, установленным пунктом 2 настоящих Правил.</w:t>
      </w:r>
    </w:p>
    <w:p w:rsidR="00C04806" w:rsidRPr="00C04806" w:rsidRDefault="00C04806" w:rsidP="00C04806">
      <w:pPr>
        <w:spacing w:line="276" w:lineRule="auto"/>
        <w:ind w:firstLine="851"/>
        <w:jc w:val="both"/>
        <w:rPr>
          <w:sz w:val="26"/>
          <w:szCs w:val="26"/>
        </w:rPr>
      </w:pPr>
      <w:r w:rsidRPr="00C04806">
        <w:rPr>
          <w:sz w:val="26"/>
          <w:szCs w:val="26"/>
        </w:rPr>
        <w:t xml:space="preserve">5. </w:t>
      </w:r>
      <w:r w:rsidRPr="00C04806">
        <w:rPr>
          <w:sz w:val="26"/>
          <w:szCs w:val="26"/>
        </w:rPr>
        <w:t>Перечень и внесенные в него изменения подлежат:</w:t>
      </w:r>
    </w:p>
    <w:p w:rsidR="00C04806" w:rsidRPr="00C04806" w:rsidRDefault="00C04806" w:rsidP="00C04806">
      <w:pPr>
        <w:spacing w:line="276" w:lineRule="auto"/>
        <w:ind w:firstLine="851"/>
        <w:jc w:val="both"/>
        <w:rPr>
          <w:sz w:val="26"/>
          <w:szCs w:val="26"/>
        </w:rPr>
      </w:pPr>
      <w:r w:rsidRPr="00C04806">
        <w:rPr>
          <w:sz w:val="26"/>
          <w:szCs w:val="26"/>
        </w:rPr>
        <w:t>а) обязательному опубликованию в средствах массовой информации – в течение 10 рабочих дней со дня утверждения;</w:t>
      </w:r>
    </w:p>
    <w:p w:rsidR="00C04806" w:rsidRPr="00C04806" w:rsidRDefault="00C04806" w:rsidP="00C04806">
      <w:pPr>
        <w:spacing w:line="276" w:lineRule="auto"/>
        <w:ind w:firstLine="851"/>
        <w:jc w:val="both"/>
        <w:rPr>
          <w:sz w:val="26"/>
          <w:szCs w:val="26"/>
        </w:rPr>
      </w:pPr>
      <w:r w:rsidRPr="00C04806">
        <w:rPr>
          <w:sz w:val="26"/>
          <w:szCs w:val="26"/>
        </w:rPr>
        <w:lastRenderedPageBreak/>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C04806" w:rsidRPr="00C04806" w:rsidRDefault="00C04806" w:rsidP="00C04806">
      <w:pPr>
        <w:spacing w:line="276" w:lineRule="auto"/>
        <w:ind w:firstLine="851"/>
        <w:jc w:val="both"/>
        <w:rPr>
          <w:sz w:val="26"/>
          <w:szCs w:val="26"/>
        </w:rPr>
      </w:pPr>
      <w:r w:rsidRPr="00C04806">
        <w:rPr>
          <w:sz w:val="26"/>
          <w:szCs w:val="26"/>
        </w:rPr>
        <w:t>6. Пункт отменен в нарушение п. 11 Постановления № 645.</w:t>
      </w:r>
    </w:p>
    <w:p w:rsidR="00C04806" w:rsidRPr="00C04806" w:rsidRDefault="00C04806" w:rsidP="00C04806">
      <w:pPr>
        <w:spacing w:line="276" w:lineRule="auto"/>
        <w:ind w:firstLine="851"/>
        <w:jc w:val="both"/>
        <w:rPr>
          <w:sz w:val="26"/>
          <w:szCs w:val="26"/>
        </w:rPr>
      </w:pPr>
      <w:r w:rsidRPr="00C04806">
        <w:rPr>
          <w:sz w:val="26"/>
          <w:szCs w:val="26"/>
        </w:rPr>
        <w:t xml:space="preserve">7. </w:t>
      </w:r>
      <w:proofErr w:type="gramStart"/>
      <w:r w:rsidRPr="00C04806">
        <w:rPr>
          <w:sz w:val="26"/>
          <w:szCs w:val="26"/>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C04806">
        <w:rPr>
          <w:sz w:val="26"/>
          <w:szCs w:val="26"/>
        </w:rPr>
        <w:t>» и в случаях, указанных в подпунктах 6, 8 и 9 пункта 2 статьи 39.3 Земельного кодекса Российской Федерации.</w:t>
      </w:r>
    </w:p>
    <w:p w:rsidR="00C04806" w:rsidRPr="00C04806" w:rsidRDefault="00C04806" w:rsidP="00C04806">
      <w:pPr>
        <w:spacing w:line="276" w:lineRule="auto"/>
        <w:ind w:firstLine="851"/>
        <w:jc w:val="both"/>
        <w:rPr>
          <w:sz w:val="26"/>
          <w:szCs w:val="26"/>
        </w:rPr>
      </w:pPr>
      <w:proofErr w:type="gramStart"/>
      <w:r w:rsidRPr="00C04806">
        <w:rPr>
          <w:sz w:val="26"/>
          <w:szCs w:val="26"/>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C04806">
        <w:rPr>
          <w:sz w:val="26"/>
          <w:szCs w:val="26"/>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C04806" w:rsidRPr="00C04806" w:rsidRDefault="00C04806" w:rsidP="00C04806">
      <w:pPr>
        <w:spacing w:line="276" w:lineRule="auto"/>
        <w:ind w:firstLine="851"/>
        <w:jc w:val="both"/>
        <w:rPr>
          <w:sz w:val="26"/>
          <w:szCs w:val="26"/>
        </w:rPr>
      </w:pPr>
      <w:r w:rsidRPr="00C04806">
        <w:rPr>
          <w:sz w:val="26"/>
          <w:szCs w:val="26"/>
        </w:rPr>
        <w:t xml:space="preserve">8. </w:t>
      </w:r>
      <w:proofErr w:type="gramStart"/>
      <w:r w:rsidRPr="00C04806">
        <w:rPr>
          <w:sz w:val="26"/>
          <w:szCs w:val="26"/>
        </w:rPr>
        <w:t>Администрация сельского поселения Акбулатовский сельсовет муниципального района Мишкинский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w:t>
      </w:r>
      <w:proofErr w:type="gramEnd"/>
      <w:r w:rsidRPr="00C04806">
        <w:rPr>
          <w:sz w:val="26"/>
          <w:szCs w:val="26"/>
        </w:rPr>
        <w:t xml:space="preserve"> 7 настоящего Порядка.</w:t>
      </w:r>
    </w:p>
    <w:p w:rsidR="00C04806" w:rsidRPr="00C04806" w:rsidRDefault="00C04806" w:rsidP="00C04806">
      <w:pPr>
        <w:spacing w:line="276" w:lineRule="auto"/>
        <w:ind w:firstLine="851"/>
        <w:jc w:val="both"/>
        <w:rPr>
          <w:sz w:val="26"/>
          <w:szCs w:val="26"/>
        </w:rPr>
      </w:pPr>
      <w:r w:rsidRPr="00C04806">
        <w:rPr>
          <w:sz w:val="26"/>
          <w:szCs w:val="26"/>
        </w:rPr>
        <w:t xml:space="preserve">9. Срок, на который заключаются договоры в отношении </w:t>
      </w:r>
      <w:proofErr w:type="gramStart"/>
      <w:r w:rsidRPr="00C04806">
        <w:rPr>
          <w:sz w:val="26"/>
          <w:szCs w:val="26"/>
        </w:rPr>
        <w:t>имущества, включенного в перечни должен составлять не менее чем пять</w:t>
      </w:r>
      <w:proofErr w:type="gramEnd"/>
      <w:r w:rsidRPr="00C04806">
        <w:rPr>
          <w:sz w:val="26"/>
          <w:szCs w:val="26"/>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C04806" w:rsidRPr="00C04806" w:rsidRDefault="00C04806" w:rsidP="00C04806">
      <w:pPr>
        <w:spacing w:line="276" w:lineRule="auto"/>
        <w:ind w:firstLine="851"/>
        <w:jc w:val="both"/>
        <w:rPr>
          <w:sz w:val="26"/>
          <w:szCs w:val="26"/>
        </w:rPr>
      </w:pPr>
      <w:r w:rsidRPr="00C04806">
        <w:rPr>
          <w:sz w:val="26"/>
          <w:szCs w:val="26"/>
        </w:rPr>
        <w:t xml:space="preserve">Максимальный срок предоставления </w:t>
      </w:r>
      <w:proofErr w:type="gramStart"/>
      <w:r w:rsidRPr="00C04806">
        <w:rPr>
          <w:sz w:val="26"/>
          <w:szCs w:val="26"/>
        </w:rPr>
        <w:t>бизнес-инкубаторами</w:t>
      </w:r>
      <w:proofErr w:type="gramEnd"/>
      <w:r w:rsidRPr="00C04806">
        <w:rPr>
          <w:sz w:val="26"/>
          <w:szCs w:val="26"/>
        </w:rPr>
        <w:t xml:space="preserve">  муниципального имущества в аренду (субаренду) субъектам малого и среднего предпринимательства  не должен превышать три года.</w:t>
      </w:r>
    </w:p>
    <w:p w:rsidR="00C04806" w:rsidRPr="00C04806" w:rsidRDefault="00C04806" w:rsidP="00C04806">
      <w:pPr>
        <w:spacing w:line="276" w:lineRule="auto"/>
        <w:ind w:firstLine="851"/>
        <w:jc w:val="both"/>
        <w:rPr>
          <w:sz w:val="26"/>
          <w:szCs w:val="26"/>
        </w:rPr>
      </w:pPr>
      <w:r w:rsidRPr="00C04806">
        <w:rPr>
          <w:sz w:val="26"/>
          <w:szCs w:val="26"/>
        </w:rPr>
        <w:t xml:space="preserve">10. </w:t>
      </w:r>
      <w:proofErr w:type="gramStart"/>
      <w:r w:rsidRPr="00C04806">
        <w:rPr>
          <w:sz w:val="26"/>
          <w:szCs w:val="26"/>
        </w:rPr>
        <w:t xml:space="preserve">Сведения об утвержденных перечнях муниципального имущества, указанных в пункте 1 настоящего Порядка, а так же об изменениях, внесенных в такие перечни, подлежат представлению в корпорацию развития малого и среднего предпринимательств в целях проведения мониторинга в соответствии с частью 5 </w:t>
      </w:r>
      <w:r w:rsidRPr="00C04806">
        <w:rPr>
          <w:sz w:val="26"/>
          <w:szCs w:val="26"/>
        </w:rPr>
        <w:lastRenderedPageBreak/>
        <w:t>статьи 16 Федерального закона от 24 июля 2007 года № 209-ФЗ «О развитии малого и среднего предпринимательства в Российской Федерации».</w:t>
      </w:r>
      <w:proofErr w:type="gramEnd"/>
    </w:p>
    <w:p w:rsidR="00C04806" w:rsidRPr="00C04806" w:rsidRDefault="00C04806" w:rsidP="00C04806">
      <w:pPr>
        <w:spacing w:line="276" w:lineRule="auto"/>
        <w:ind w:firstLine="851"/>
        <w:jc w:val="both"/>
        <w:rPr>
          <w:sz w:val="26"/>
          <w:szCs w:val="26"/>
        </w:rPr>
      </w:pPr>
      <w:r w:rsidRPr="00C04806">
        <w:rPr>
          <w:sz w:val="26"/>
          <w:szCs w:val="26"/>
        </w:rPr>
        <w:t xml:space="preserve">11. </w:t>
      </w:r>
      <w:proofErr w:type="gramStart"/>
      <w:r w:rsidRPr="00C04806">
        <w:rPr>
          <w:sz w:val="26"/>
          <w:szCs w:val="26"/>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 Порядком, в целях предоставления</w:t>
      </w:r>
      <w:proofErr w:type="gramEnd"/>
      <w:r w:rsidRPr="00C04806">
        <w:rPr>
          <w:sz w:val="26"/>
          <w:szCs w:val="26"/>
        </w:rPr>
        <w:t xml:space="preserve">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4806" w:rsidRPr="00C04806" w:rsidRDefault="00C04806" w:rsidP="00C04806">
      <w:pPr>
        <w:spacing w:line="276" w:lineRule="auto"/>
        <w:ind w:firstLine="851"/>
        <w:jc w:val="both"/>
        <w:rPr>
          <w:sz w:val="26"/>
          <w:szCs w:val="26"/>
        </w:rPr>
      </w:pPr>
      <w:r w:rsidRPr="00C04806">
        <w:rPr>
          <w:sz w:val="26"/>
          <w:szCs w:val="26"/>
        </w:rPr>
        <w:t xml:space="preserve">12. </w:t>
      </w:r>
      <w:proofErr w:type="gramStart"/>
      <w:r w:rsidRPr="00C04806">
        <w:rPr>
          <w:sz w:val="26"/>
          <w:szCs w:val="26"/>
        </w:rPr>
        <w:t>Администрация сельского поселения Акбулатовский сельсовет муниципального района Мишкинский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Акбулатовский сельсовет муниципального района Мишкинский  район Республики Башкортостан, указанного в пункте 2 настоящего Порядка.</w:t>
      </w:r>
      <w:proofErr w:type="gramEnd"/>
    </w:p>
    <w:sectPr w:rsidR="00C04806" w:rsidRPr="00C04806" w:rsidSect="00C0480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ADA"/>
    <w:multiLevelType w:val="multilevel"/>
    <w:tmpl w:val="7B0CE95A"/>
    <w:lvl w:ilvl="0">
      <w:start w:val="1"/>
      <w:numFmt w:val="decimal"/>
      <w:lvlText w:val="%1."/>
      <w:lvlJc w:val="left"/>
      <w:pPr>
        <w:ind w:left="2051" w:hanging="120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5E"/>
    <w:rsid w:val="000F29E0"/>
    <w:rsid w:val="00121D9A"/>
    <w:rsid w:val="001276C0"/>
    <w:rsid w:val="001D325E"/>
    <w:rsid w:val="003F2A61"/>
    <w:rsid w:val="004258D4"/>
    <w:rsid w:val="006D79A8"/>
    <w:rsid w:val="00C04806"/>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D9A"/>
    <w:pPr>
      <w:ind w:left="720"/>
      <w:contextualSpacing/>
    </w:pPr>
  </w:style>
  <w:style w:type="character" w:styleId="a4">
    <w:name w:val="Hyperlink"/>
    <w:basedOn w:val="a0"/>
    <w:uiPriority w:val="99"/>
    <w:unhideWhenUsed/>
    <w:rsid w:val="00121D9A"/>
    <w:rPr>
      <w:color w:val="0000FF" w:themeColor="hyperlink"/>
      <w:u w:val="single"/>
    </w:rPr>
  </w:style>
  <w:style w:type="paragraph" w:styleId="a5">
    <w:name w:val="Balloon Text"/>
    <w:basedOn w:val="a"/>
    <w:link w:val="a6"/>
    <w:uiPriority w:val="99"/>
    <w:semiHidden/>
    <w:unhideWhenUsed/>
    <w:rsid w:val="000F29E0"/>
    <w:rPr>
      <w:rFonts w:ascii="Tahoma" w:hAnsi="Tahoma" w:cs="Tahoma"/>
      <w:sz w:val="16"/>
      <w:szCs w:val="16"/>
    </w:rPr>
  </w:style>
  <w:style w:type="character" w:customStyle="1" w:styleId="a6">
    <w:name w:val="Текст выноски Знак"/>
    <w:basedOn w:val="a0"/>
    <w:link w:val="a5"/>
    <w:uiPriority w:val="99"/>
    <w:semiHidden/>
    <w:rsid w:val="000F29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D9A"/>
    <w:pPr>
      <w:ind w:left="720"/>
      <w:contextualSpacing/>
    </w:pPr>
  </w:style>
  <w:style w:type="character" w:styleId="a4">
    <w:name w:val="Hyperlink"/>
    <w:basedOn w:val="a0"/>
    <w:uiPriority w:val="99"/>
    <w:unhideWhenUsed/>
    <w:rsid w:val="00121D9A"/>
    <w:rPr>
      <w:color w:val="0000FF" w:themeColor="hyperlink"/>
      <w:u w:val="single"/>
    </w:rPr>
  </w:style>
  <w:style w:type="paragraph" w:styleId="a5">
    <w:name w:val="Balloon Text"/>
    <w:basedOn w:val="a"/>
    <w:link w:val="a6"/>
    <w:uiPriority w:val="99"/>
    <w:semiHidden/>
    <w:unhideWhenUsed/>
    <w:rsid w:val="000F29E0"/>
    <w:rPr>
      <w:rFonts w:ascii="Tahoma" w:hAnsi="Tahoma" w:cs="Tahoma"/>
      <w:sz w:val="16"/>
      <w:szCs w:val="16"/>
    </w:rPr>
  </w:style>
  <w:style w:type="character" w:customStyle="1" w:styleId="a6">
    <w:name w:val="Текст выноски Знак"/>
    <w:basedOn w:val="a0"/>
    <w:link w:val="a5"/>
    <w:uiPriority w:val="99"/>
    <w:semiHidden/>
    <w:rsid w:val="000F29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21082010-n-645/" TargetMode="External"/><Relationship Id="rId3" Type="http://schemas.microsoft.com/office/2007/relationships/stylesWithEffects" Target="stylesWithEffects.xml"/><Relationship Id="rId7" Type="http://schemas.openxmlformats.org/officeDocument/2006/relationships/hyperlink" Target="https://legalacts.ru/kodeks/ZK-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zawite-konkurenc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bulat.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mish_akbulat@mail.ru</cp:lastModifiedBy>
  <cp:revision>2</cp:revision>
  <cp:lastPrinted>2020-06-11T07:34:00Z</cp:lastPrinted>
  <dcterms:created xsi:type="dcterms:W3CDTF">2020-06-11T06:32:00Z</dcterms:created>
  <dcterms:modified xsi:type="dcterms:W3CDTF">2020-06-11T07:36:00Z</dcterms:modified>
</cp:coreProperties>
</file>