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C7" w:rsidRPr="007F190B" w:rsidRDefault="009146C7" w:rsidP="009146C7">
      <w:pPr>
        <w:spacing w:after="0" w:line="240" w:lineRule="auto"/>
        <w:contextualSpacing/>
        <w:jc w:val="center"/>
        <w:rPr>
          <w:rFonts w:ascii="Arial" w:eastAsia="Arial Unicode MS" w:hAnsi="Arial" w:cs="Arial"/>
          <w:sz w:val="24"/>
          <w:szCs w:val="24"/>
        </w:rPr>
      </w:pPr>
      <w:r w:rsidRPr="007F190B">
        <w:rPr>
          <w:rFonts w:ascii="Arial" w:eastAsia="Arial Unicode MS" w:hAnsi="Arial" w:cs="Arial"/>
          <w:sz w:val="24"/>
          <w:szCs w:val="24"/>
        </w:rPr>
        <w:t>Совет сельского поселения Акбулатовский сельсовет</w:t>
      </w:r>
    </w:p>
    <w:p w:rsidR="009146C7" w:rsidRPr="007F190B" w:rsidRDefault="009146C7" w:rsidP="009146C7">
      <w:pPr>
        <w:spacing w:after="0" w:line="240" w:lineRule="auto"/>
        <w:contextualSpacing/>
        <w:jc w:val="center"/>
        <w:rPr>
          <w:rFonts w:ascii="Arial" w:eastAsia="Arial Unicode MS" w:hAnsi="Arial" w:cs="Arial"/>
          <w:sz w:val="24"/>
          <w:szCs w:val="24"/>
        </w:rPr>
      </w:pPr>
      <w:r w:rsidRPr="007F190B">
        <w:rPr>
          <w:rFonts w:ascii="Arial" w:eastAsia="Arial Unicode MS" w:hAnsi="Arial" w:cs="Arial"/>
          <w:sz w:val="24"/>
          <w:szCs w:val="24"/>
        </w:rPr>
        <w:t>муниципального района Мишкинский район Республики Башкортостан</w:t>
      </w:r>
    </w:p>
    <w:p w:rsidR="009146C7" w:rsidRPr="007F190B" w:rsidRDefault="009146C7" w:rsidP="009146C7">
      <w:pPr>
        <w:tabs>
          <w:tab w:val="left" w:pos="5760"/>
        </w:tabs>
        <w:spacing w:after="0" w:line="240" w:lineRule="auto"/>
        <w:jc w:val="center"/>
        <w:rPr>
          <w:rFonts w:ascii="Arial" w:eastAsia="Arial Unicode MS" w:hAnsi="Arial" w:cs="Arial"/>
          <w:sz w:val="24"/>
          <w:szCs w:val="24"/>
        </w:rPr>
      </w:pPr>
    </w:p>
    <w:p w:rsidR="004258D4" w:rsidRDefault="009146C7" w:rsidP="009146C7">
      <w:pPr>
        <w:tabs>
          <w:tab w:val="left" w:pos="5760"/>
        </w:tabs>
        <w:spacing w:after="0" w:line="240" w:lineRule="auto"/>
        <w:jc w:val="center"/>
        <w:rPr>
          <w:rFonts w:ascii="Arial" w:eastAsia="Arial Unicode MS" w:hAnsi="Arial" w:cs="Arial"/>
          <w:sz w:val="24"/>
          <w:szCs w:val="24"/>
        </w:rPr>
      </w:pPr>
      <w:r w:rsidRPr="007F190B">
        <w:rPr>
          <w:rFonts w:ascii="Arial" w:eastAsia="Arial Unicode MS" w:hAnsi="Arial" w:cs="Arial"/>
          <w:sz w:val="24"/>
          <w:szCs w:val="24"/>
        </w:rPr>
        <w:t xml:space="preserve">Решение № </w:t>
      </w:r>
      <w:r>
        <w:rPr>
          <w:rFonts w:ascii="Arial" w:eastAsia="Arial Unicode MS" w:hAnsi="Arial" w:cs="Arial"/>
          <w:sz w:val="24"/>
          <w:szCs w:val="24"/>
        </w:rPr>
        <w:t xml:space="preserve">61 </w:t>
      </w:r>
      <w:r w:rsidRPr="007F190B">
        <w:rPr>
          <w:rFonts w:ascii="Arial" w:eastAsia="Arial Unicode MS" w:hAnsi="Arial" w:cs="Arial"/>
          <w:sz w:val="24"/>
          <w:szCs w:val="24"/>
        </w:rPr>
        <w:t>от 13 февраля 2020 года</w:t>
      </w:r>
    </w:p>
    <w:p w:rsidR="009146C7" w:rsidRPr="009146C7" w:rsidRDefault="009146C7" w:rsidP="009146C7">
      <w:pPr>
        <w:tabs>
          <w:tab w:val="left" w:pos="5760"/>
        </w:tabs>
        <w:spacing w:after="0" w:line="240" w:lineRule="auto"/>
        <w:jc w:val="center"/>
        <w:rPr>
          <w:rFonts w:ascii="Arial" w:eastAsia="Arial Unicode MS" w:hAnsi="Arial" w:cs="Arial"/>
          <w:sz w:val="24"/>
          <w:szCs w:val="24"/>
        </w:rPr>
      </w:pPr>
    </w:p>
    <w:p w:rsidR="009146C7" w:rsidRPr="009146C7" w:rsidRDefault="009146C7" w:rsidP="009146C7">
      <w:pPr>
        <w:spacing w:after="0" w:line="240" w:lineRule="auto"/>
        <w:contextualSpacing/>
        <w:jc w:val="center"/>
        <w:rPr>
          <w:rFonts w:ascii="Arial" w:hAnsi="Arial" w:cs="Arial"/>
          <w:sz w:val="24"/>
          <w:szCs w:val="24"/>
        </w:rPr>
      </w:pPr>
      <w:r w:rsidRPr="009146C7">
        <w:rPr>
          <w:rFonts w:ascii="Arial" w:hAnsi="Arial" w:cs="Arial"/>
          <w:sz w:val="24"/>
          <w:szCs w:val="24"/>
        </w:rPr>
        <w:t xml:space="preserve">Об исполнении бюджета сельского поселения Акбулатовский сельсовет муниципального района Мишкинский район Республики Башкортостан  </w:t>
      </w:r>
    </w:p>
    <w:p w:rsidR="009146C7" w:rsidRDefault="009146C7" w:rsidP="009146C7">
      <w:pPr>
        <w:spacing w:after="0" w:line="240" w:lineRule="auto"/>
        <w:contextualSpacing/>
        <w:jc w:val="center"/>
        <w:rPr>
          <w:rFonts w:ascii="Arial" w:hAnsi="Arial" w:cs="Arial"/>
          <w:sz w:val="24"/>
          <w:szCs w:val="24"/>
        </w:rPr>
      </w:pPr>
      <w:r w:rsidRPr="009146C7">
        <w:rPr>
          <w:rFonts w:ascii="Arial" w:hAnsi="Arial" w:cs="Arial"/>
          <w:sz w:val="24"/>
          <w:szCs w:val="24"/>
        </w:rPr>
        <w:t>за 2019 год</w:t>
      </w:r>
    </w:p>
    <w:p w:rsidR="009146C7" w:rsidRDefault="009146C7" w:rsidP="009146C7">
      <w:pPr>
        <w:spacing w:after="0" w:line="240" w:lineRule="auto"/>
        <w:contextualSpacing/>
        <w:jc w:val="center"/>
        <w:rPr>
          <w:rFonts w:ascii="Arial" w:hAnsi="Arial" w:cs="Arial"/>
          <w:sz w:val="24"/>
          <w:szCs w:val="24"/>
        </w:rPr>
      </w:pPr>
    </w:p>
    <w:p w:rsidR="009146C7" w:rsidRPr="009146C7" w:rsidRDefault="009146C7" w:rsidP="009146C7">
      <w:pPr>
        <w:spacing w:after="0" w:line="240" w:lineRule="auto"/>
        <w:ind w:firstLine="709"/>
        <w:jc w:val="both"/>
        <w:rPr>
          <w:rFonts w:ascii="Arial" w:eastAsia="Times New Roman" w:hAnsi="Arial" w:cs="Arial"/>
          <w:sz w:val="24"/>
          <w:szCs w:val="28"/>
          <w:lang w:eastAsia="ru-RU"/>
        </w:rPr>
      </w:pPr>
      <w:proofErr w:type="gramStart"/>
      <w:r w:rsidRPr="009146C7">
        <w:rPr>
          <w:rFonts w:ascii="Arial" w:eastAsia="Times New Roman" w:hAnsi="Arial" w:cs="Arial"/>
          <w:sz w:val="24"/>
          <w:szCs w:val="28"/>
          <w:lang w:eastAsia="ru-RU"/>
        </w:rPr>
        <w:t>Заслушав и обсудив информацию Главы Администрации сельского поселения Акбулатовский сельсовет об итогах  исполнения бюджета сельского поселения Акбулатовский сельсовет муниципального района Мишкинский район Республики Башкортостан за 2019 год,  Совет отмечает, что бюджет сельского поселения по доходам в целом выполнен на 98,82 %, доход бюджета составило за 2019 год – 3 млн. 118 тыс. 856 руб. 67 коп</w:t>
      </w:r>
      <w:proofErr w:type="gramEnd"/>
    </w:p>
    <w:p w:rsidR="009146C7" w:rsidRPr="009146C7" w:rsidRDefault="009146C7" w:rsidP="009146C7">
      <w:pPr>
        <w:spacing w:after="0" w:line="240" w:lineRule="auto"/>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 xml:space="preserve">Дотации  1 млн. 177 тыс. 490 руб. Собственные доходы местного бюджета в 2019 году составили 383 тыс. 799руб. 40 коп, при плане 407 тыс. руб. </w:t>
      </w:r>
    </w:p>
    <w:p w:rsidR="009146C7" w:rsidRPr="009146C7" w:rsidRDefault="009146C7" w:rsidP="009146C7">
      <w:pPr>
        <w:spacing w:after="0" w:line="240" w:lineRule="auto"/>
        <w:ind w:firstLine="708"/>
        <w:jc w:val="both"/>
        <w:rPr>
          <w:rFonts w:ascii="Arial" w:eastAsia="Times New Roman" w:hAnsi="Arial" w:cs="Arial"/>
          <w:b/>
          <w:sz w:val="24"/>
          <w:szCs w:val="28"/>
          <w:lang w:eastAsia="ru-RU"/>
        </w:rPr>
      </w:pPr>
      <w:r w:rsidRPr="009146C7">
        <w:rPr>
          <w:rFonts w:ascii="Arial" w:eastAsia="Times New Roman" w:hAnsi="Arial" w:cs="Arial"/>
          <w:sz w:val="24"/>
          <w:szCs w:val="28"/>
          <w:lang w:eastAsia="ru-RU"/>
        </w:rPr>
        <w:t>За текущий период 2019 года в административную комиссию направлено 5 протоколов, взыскано 1500 руб. Еще направлено 2 протокола по пустующим участкам и домам, адм. комиссией пока отклонены, материал дорабатываем.</w:t>
      </w:r>
    </w:p>
    <w:p w:rsidR="009146C7" w:rsidRPr="009146C7" w:rsidRDefault="009146C7" w:rsidP="009146C7">
      <w:pPr>
        <w:tabs>
          <w:tab w:val="left" w:pos="4155"/>
        </w:tabs>
        <w:spacing w:after="0" w:line="240" w:lineRule="auto"/>
        <w:ind w:firstLine="708"/>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 xml:space="preserve">Работа продолжается, так же ведется работа по уплате налогов и с недоимщиками. По налогам недоимка по состоянию на 01.11.2019 года – 123 127,53 </w:t>
      </w:r>
      <w:proofErr w:type="spellStart"/>
      <w:r w:rsidRPr="009146C7">
        <w:rPr>
          <w:rFonts w:ascii="Arial" w:eastAsia="Times New Roman" w:hAnsi="Arial" w:cs="Arial"/>
          <w:sz w:val="24"/>
          <w:szCs w:val="28"/>
          <w:lang w:eastAsia="ru-RU"/>
        </w:rPr>
        <w:t>руб</w:t>
      </w:r>
      <w:proofErr w:type="spellEnd"/>
      <w:r w:rsidRPr="009146C7">
        <w:rPr>
          <w:rFonts w:ascii="Arial" w:eastAsia="Times New Roman" w:hAnsi="Arial" w:cs="Arial"/>
          <w:sz w:val="24"/>
          <w:szCs w:val="28"/>
          <w:lang w:eastAsia="ru-RU"/>
        </w:rPr>
        <w:t xml:space="preserve">, в том числе по земельному налогу 50 740,53 руб., по транспортному налогу 56 728,90 руб., единый </w:t>
      </w:r>
      <w:proofErr w:type="spellStart"/>
      <w:r w:rsidRPr="009146C7">
        <w:rPr>
          <w:rFonts w:ascii="Arial" w:eastAsia="Times New Roman" w:hAnsi="Arial" w:cs="Arial"/>
          <w:sz w:val="24"/>
          <w:szCs w:val="28"/>
          <w:lang w:eastAsia="ru-RU"/>
        </w:rPr>
        <w:t>сельхоз</w:t>
      </w:r>
      <w:proofErr w:type="gramStart"/>
      <w:r w:rsidRPr="009146C7">
        <w:rPr>
          <w:rFonts w:ascii="Arial" w:eastAsia="Times New Roman" w:hAnsi="Arial" w:cs="Arial"/>
          <w:sz w:val="24"/>
          <w:szCs w:val="28"/>
          <w:lang w:eastAsia="ru-RU"/>
        </w:rPr>
        <w:t>.н</w:t>
      </w:r>
      <w:proofErr w:type="gramEnd"/>
      <w:r w:rsidRPr="009146C7">
        <w:rPr>
          <w:rFonts w:ascii="Arial" w:eastAsia="Times New Roman" w:hAnsi="Arial" w:cs="Arial"/>
          <w:sz w:val="24"/>
          <w:szCs w:val="28"/>
          <w:lang w:eastAsia="ru-RU"/>
        </w:rPr>
        <w:t>алог</w:t>
      </w:r>
      <w:proofErr w:type="spellEnd"/>
      <w:r w:rsidRPr="009146C7">
        <w:rPr>
          <w:rFonts w:ascii="Arial" w:eastAsia="Times New Roman" w:hAnsi="Arial" w:cs="Arial"/>
          <w:sz w:val="24"/>
          <w:szCs w:val="28"/>
          <w:lang w:eastAsia="ru-RU"/>
        </w:rPr>
        <w:t xml:space="preserve"> 315,33 руб., НДФЛ 11 950,68 руб., ЕНВД 4,12 руб. Недоимка по состоянию на 03.12.2019 года увеличилась общая сумма по причине, что добавились неоплаченные налоги в 2019 году за налоговый период 2018 </w:t>
      </w:r>
      <w:proofErr w:type="gramStart"/>
      <w:r w:rsidRPr="009146C7">
        <w:rPr>
          <w:rFonts w:ascii="Arial" w:eastAsia="Times New Roman" w:hAnsi="Arial" w:cs="Arial"/>
          <w:sz w:val="24"/>
          <w:szCs w:val="28"/>
          <w:lang w:eastAsia="ru-RU"/>
        </w:rPr>
        <w:t xml:space="preserve">года и составила 189 503,12 руб. Недоимка по состоянию на 01.01.2020 года составила в общей сумме 143 078 руб. По последним данным недоимка по налогам по состоянию на 01.02.2020 года составила 132 796,47 </w:t>
      </w:r>
      <w:proofErr w:type="spellStart"/>
      <w:r w:rsidRPr="009146C7">
        <w:rPr>
          <w:rFonts w:ascii="Arial" w:eastAsia="Times New Roman" w:hAnsi="Arial" w:cs="Arial"/>
          <w:sz w:val="24"/>
          <w:szCs w:val="28"/>
          <w:lang w:eastAsia="ru-RU"/>
        </w:rPr>
        <w:t>руб</w:t>
      </w:r>
      <w:proofErr w:type="spellEnd"/>
      <w:r w:rsidRPr="009146C7">
        <w:rPr>
          <w:rFonts w:ascii="Arial" w:eastAsia="Times New Roman" w:hAnsi="Arial" w:cs="Arial"/>
          <w:sz w:val="24"/>
          <w:szCs w:val="28"/>
          <w:lang w:eastAsia="ru-RU"/>
        </w:rPr>
        <w:t xml:space="preserve">, в том числе НДФЛ 8 780 руб., по земельному налогу 61 438,62 руб., по транспортному налогу 60 037,22 </w:t>
      </w:r>
      <w:proofErr w:type="spellStart"/>
      <w:r w:rsidRPr="009146C7">
        <w:rPr>
          <w:rFonts w:ascii="Arial" w:eastAsia="Times New Roman" w:hAnsi="Arial" w:cs="Arial"/>
          <w:sz w:val="24"/>
          <w:szCs w:val="28"/>
          <w:lang w:eastAsia="ru-RU"/>
        </w:rPr>
        <w:t>руб</w:t>
      </w:r>
      <w:proofErr w:type="spellEnd"/>
      <w:r w:rsidRPr="009146C7">
        <w:rPr>
          <w:rFonts w:ascii="Arial" w:eastAsia="Times New Roman" w:hAnsi="Arial" w:cs="Arial"/>
          <w:sz w:val="24"/>
          <w:szCs w:val="28"/>
          <w:lang w:eastAsia="ru-RU"/>
        </w:rPr>
        <w:t>, НДФЛ 2 540,63 руб.</w:t>
      </w:r>
      <w:proofErr w:type="gramEnd"/>
    </w:p>
    <w:p w:rsidR="009146C7" w:rsidRPr="009146C7" w:rsidRDefault="009146C7" w:rsidP="009146C7">
      <w:pPr>
        <w:tabs>
          <w:tab w:val="left" w:pos="4155"/>
        </w:tabs>
        <w:spacing w:after="0" w:line="240" w:lineRule="auto"/>
        <w:ind w:firstLine="708"/>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Регулярно рассылаются уведомления и квитанции о недоимках.</w:t>
      </w:r>
      <w:r w:rsidRPr="009146C7">
        <w:rPr>
          <w:rFonts w:ascii="Arial" w:eastAsia="Times New Roman" w:hAnsi="Arial" w:cs="Arial"/>
          <w:sz w:val="24"/>
          <w:szCs w:val="28"/>
          <w:lang w:eastAsia="ru-RU"/>
        </w:rPr>
        <w:tab/>
      </w:r>
    </w:p>
    <w:p w:rsidR="009146C7" w:rsidRPr="009146C7" w:rsidRDefault="009146C7" w:rsidP="009146C7">
      <w:pPr>
        <w:tabs>
          <w:tab w:val="left" w:pos="540"/>
        </w:tabs>
        <w:spacing w:after="0" w:line="240" w:lineRule="auto"/>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 xml:space="preserve">     Исходя из вышеизложенного, Совет сельского поселения Акбулатовский сельсовет муниципального района Мишкинский район Республики Башкортостан 28 созыва </w:t>
      </w:r>
      <w:proofErr w:type="gramStart"/>
      <w:r w:rsidRPr="009146C7">
        <w:rPr>
          <w:rFonts w:ascii="Arial" w:eastAsia="Times New Roman" w:hAnsi="Arial" w:cs="Arial"/>
          <w:sz w:val="24"/>
          <w:szCs w:val="28"/>
          <w:lang w:eastAsia="ru-RU"/>
        </w:rPr>
        <w:t>р</w:t>
      </w:r>
      <w:proofErr w:type="gramEnd"/>
      <w:r w:rsidRPr="009146C7">
        <w:rPr>
          <w:rFonts w:ascii="Arial" w:eastAsia="Times New Roman" w:hAnsi="Arial" w:cs="Arial"/>
          <w:sz w:val="24"/>
          <w:szCs w:val="28"/>
          <w:lang w:eastAsia="ru-RU"/>
        </w:rPr>
        <w:t xml:space="preserve"> е ш и л:</w:t>
      </w:r>
    </w:p>
    <w:p w:rsidR="009146C7" w:rsidRPr="009146C7" w:rsidRDefault="009146C7" w:rsidP="009146C7">
      <w:pPr>
        <w:tabs>
          <w:tab w:val="left" w:pos="540"/>
        </w:tabs>
        <w:spacing w:after="0" w:line="240" w:lineRule="auto"/>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 xml:space="preserve">      1. Отчет об исполнении бюджета за 2019 год сельского поселения Акбулатовский сельсовет муниципального района Мишкинский район Республики Башкортостан принять к сведению.</w:t>
      </w:r>
    </w:p>
    <w:p w:rsidR="009146C7" w:rsidRPr="009146C7" w:rsidRDefault="009146C7" w:rsidP="009146C7">
      <w:pPr>
        <w:spacing w:after="0" w:line="240" w:lineRule="auto"/>
        <w:jc w:val="both"/>
        <w:rPr>
          <w:rFonts w:ascii="Arial" w:eastAsia="Times New Roman" w:hAnsi="Arial" w:cs="Arial"/>
          <w:sz w:val="24"/>
          <w:szCs w:val="28"/>
          <w:lang w:eastAsia="ru-RU"/>
        </w:rPr>
      </w:pPr>
      <w:r w:rsidRPr="009146C7">
        <w:rPr>
          <w:rFonts w:ascii="Arial" w:eastAsia="Times New Roman" w:hAnsi="Arial" w:cs="Arial"/>
          <w:sz w:val="24"/>
          <w:szCs w:val="28"/>
          <w:lang w:eastAsia="ru-RU"/>
        </w:rPr>
        <w:t xml:space="preserve">     2. Контроль исполнения данного решения возложить на постоянную комиссию по бюджету, налогам и вопросам  муниципальной собственности.</w:t>
      </w:r>
    </w:p>
    <w:p w:rsidR="009146C7" w:rsidRPr="009146C7" w:rsidRDefault="009146C7" w:rsidP="009146C7">
      <w:pPr>
        <w:spacing w:after="0" w:line="240" w:lineRule="auto"/>
        <w:contextualSpacing/>
        <w:jc w:val="center"/>
        <w:rPr>
          <w:rFonts w:ascii="Arial" w:hAnsi="Arial" w:cs="Arial"/>
          <w:sz w:val="24"/>
          <w:szCs w:val="24"/>
        </w:rPr>
      </w:pPr>
    </w:p>
    <w:p w:rsidR="009146C7" w:rsidRDefault="009146C7" w:rsidP="009146C7">
      <w:pPr>
        <w:spacing w:after="0" w:line="240" w:lineRule="auto"/>
        <w:contextualSpacing/>
        <w:jc w:val="right"/>
        <w:rPr>
          <w:rFonts w:ascii="Arial" w:hAnsi="Arial" w:cs="Arial"/>
          <w:sz w:val="24"/>
        </w:rPr>
      </w:pPr>
    </w:p>
    <w:p w:rsidR="009146C7" w:rsidRPr="009146C7" w:rsidRDefault="009146C7" w:rsidP="009146C7">
      <w:pPr>
        <w:spacing w:after="0" w:line="240" w:lineRule="auto"/>
        <w:contextualSpacing/>
        <w:jc w:val="right"/>
        <w:rPr>
          <w:rFonts w:ascii="Arial" w:hAnsi="Arial" w:cs="Arial"/>
          <w:sz w:val="24"/>
        </w:rPr>
      </w:pPr>
      <w:r w:rsidRPr="009146C7">
        <w:rPr>
          <w:rFonts w:ascii="Arial" w:hAnsi="Arial" w:cs="Arial"/>
          <w:sz w:val="24"/>
        </w:rPr>
        <w:t>Глава сельского поселения</w:t>
      </w:r>
    </w:p>
    <w:p w:rsidR="009146C7" w:rsidRDefault="009146C7" w:rsidP="009146C7">
      <w:pPr>
        <w:spacing w:after="0" w:line="240" w:lineRule="auto"/>
        <w:contextualSpacing/>
        <w:jc w:val="right"/>
        <w:rPr>
          <w:rFonts w:ascii="Arial" w:hAnsi="Arial" w:cs="Arial"/>
          <w:sz w:val="24"/>
        </w:rPr>
      </w:pPr>
      <w:r w:rsidRPr="009146C7">
        <w:rPr>
          <w:rFonts w:ascii="Arial" w:hAnsi="Arial" w:cs="Arial"/>
          <w:sz w:val="24"/>
        </w:rPr>
        <w:t>Ю.В. Андреева</w:t>
      </w: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9146C7">
      <w:pPr>
        <w:spacing w:after="0" w:line="240" w:lineRule="auto"/>
        <w:contextualSpacing/>
        <w:jc w:val="right"/>
        <w:rPr>
          <w:rFonts w:ascii="Arial" w:hAnsi="Arial" w:cs="Arial"/>
          <w:sz w:val="24"/>
        </w:rPr>
      </w:pPr>
    </w:p>
    <w:p w:rsidR="00450344" w:rsidRDefault="00450344" w:rsidP="00450344">
      <w:pPr>
        <w:spacing w:after="0" w:line="240" w:lineRule="auto"/>
        <w:contextualSpacing/>
        <w:jc w:val="both"/>
        <w:rPr>
          <w:rFonts w:ascii="Arial" w:hAnsi="Arial" w:cs="Arial"/>
          <w:sz w:val="24"/>
        </w:rPr>
      </w:pPr>
    </w:p>
    <w:p w:rsidR="00450344" w:rsidRPr="00450344" w:rsidRDefault="00450344" w:rsidP="00450344">
      <w:pPr>
        <w:spacing w:after="0" w:line="240" w:lineRule="auto"/>
        <w:contextualSpacing/>
        <w:jc w:val="center"/>
        <w:rPr>
          <w:rFonts w:ascii="Arial" w:hAnsi="Arial" w:cs="Arial"/>
          <w:b/>
          <w:sz w:val="24"/>
        </w:rPr>
      </w:pPr>
      <w:r w:rsidRPr="00450344">
        <w:rPr>
          <w:rFonts w:ascii="Arial" w:hAnsi="Arial" w:cs="Arial"/>
          <w:b/>
          <w:sz w:val="24"/>
        </w:rPr>
        <w:t>О ходе исполнения бюджета сельского поселения Акбулатовский сельсовет</w:t>
      </w:r>
    </w:p>
    <w:p w:rsidR="00450344" w:rsidRPr="00450344" w:rsidRDefault="00450344" w:rsidP="00450344">
      <w:pPr>
        <w:spacing w:after="0" w:line="240" w:lineRule="auto"/>
        <w:contextualSpacing/>
        <w:jc w:val="center"/>
        <w:rPr>
          <w:rFonts w:ascii="Arial" w:hAnsi="Arial" w:cs="Arial"/>
          <w:b/>
          <w:sz w:val="24"/>
        </w:rPr>
      </w:pPr>
      <w:r w:rsidRPr="00450344">
        <w:rPr>
          <w:rFonts w:ascii="Arial" w:hAnsi="Arial" w:cs="Arial"/>
          <w:b/>
          <w:sz w:val="24"/>
        </w:rPr>
        <w:t>муниципального района Мишкински</w:t>
      </w:r>
      <w:r w:rsidRPr="00450344">
        <w:rPr>
          <w:rFonts w:ascii="Arial" w:hAnsi="Arial" w:cs="Arial"/>
          <w:b/>
          <w:sz w:val="24"/>
        </w:rPr>
        <w:t>й район Республики Башкортостан</w:t>
      </w:r>
    </w:p>
    <w:p w:rsidR="00450344" w:rsidRPr="00450344" w:rsidRDefault="00450344" w:rsidP="00450344">
      <w:pPr>
        <w:spacing w:after="0" w:line="240" w:lineRule="auto"/>
        <w:contextualSpacing/>
        <w:jc w:val="center"/>
        <w:rPr>
          <w:rFonts w:ascii="Arial" w:hAnsi="Arial" w:cs="Arial"/>
          <w:sz w:val="24"/>
        </w:rPr>
      </w:pPr>
      <w:r w:rsidRPr="00450344">
        <w:rPr>
          <w:rFonts w:ascii="Arial" w:hAnsi="Arial" w:cs="Arial"/>
          <w:b/>
          <w:sz w:val="24"/>
        </w:rPr>
        <w:t>за 2018 год</w:t>
      </w:r>
      <w:r>
        <w:rPr>
          <w:rFonts w:ascii="Arial" w:hAnsi="Arial" w:cs="Arial"/>
          <w:sz w:val="24"/>
        </w:rPr>
        <w:t>.</w:t>
      </w:r>
    </w:p>
    <w:p w:rsidR="00450344" w:rsidRPr="00450344" w:rsidRDefault="00450344" w:rsidP="00450344">
      <w:pPr>
        <w:jc w:val="center"/>
        <w:rPr>
          <w:rFonts w:ascii="Arial" w:hAnsi="Arial" w:cs="Arial"/>
          <w:i/>
          <w:sz w:val="24"/>
          <w:szCs w:val="28"/>
        </w:rPr>
      </w:pPr>
      <w:r w:rsidRPr="00380E2E">
        <w:rPr>
          <w:rFonts w:ascii="Arial" w:hAnsi="Arial" w:cs="Arial"/>
          <w:i/>
          <w:sz w:val="24"/>
          <w:szCs w:val="28"/>
        </w:rPr>
        <w:t>(Информация главы СП Андреевой Ю.В.)</w:t>
      </w:r>
    </w:p>
    <w:p w:rsidR="00450344" w:rsidRDefault="00450344" w:rsidP="00450344">
      <w:pPr>
        <w:spacing w:after="0" w:line="240" w:lineRule="auto"/>
        <w:ind w:firstLine="851"/>
        <w:contextualSpacing/>
        <w:jc w:val="both"/>
        <w:rPr>
          <w:rFonts w:ascii="Arial" w:hAnsi="Arial" w:cs="Arial"/>
          <w:sz w:val="24"/>
        </w:rPr>
      </w:pPr>
      <w:r w:rsidRPr="00450344">
        <w:rPr>
          <w:rFonts w:ascii="Arial" w:hAnsi="Arial" w:cs="Arial"/>
          <w:sz w:val="24"/>
        </w:rPr>
        <w:t>Уважаемые депутаты, приглашенные!</w:t>
      </w:r>
    </w:p>
    <w:p w:rsidR="00450344" w:rsidRPr="00450344" w:rsidRDefault="00450344" w:rsidP="00450344">
      <w:pPr>
        <w:spacing w:after="0" w:line="240" w:lineRule="auto"/>
        <w:ind w:firstLine="851"/>
        <w:contextualSpacing/>
        <w:jc w:val="both"/>
        <w:rPr>
          <w:rFonts w:ascii="Arial" w:hAnsi="Arial" w:cs="Arial"/>
          <w:sz w:val="24"/>
        </w:rPr>
      </w:pPr>
      <w:r w:rsidRPr="00450344">
        <w:rPr>
          <w:rFonts w:ascii="Arial" w:hAnsi="Arial" w:cs="Arial"/>
          <w:sz w:val="24"/>
        </w:rPr>
        <w:t>В 2019 году бюджет СП</w:t>
      </w:r>
      <w:r>
        <w:rPr>
          <w:rFonts w:ascii="Arial" w:hAnsi="Arial" w:cs="Arial"/>
          <w:sz w:val="24"/>
        </w:rPr>
        <w:t xml:space="preserve"> Акбулатовский сельсовет</w:t>
      </w:r>
      <w:r w:rsidRPr="00450344">
        <w:rPr>
          <w:rFonts w:ascii="Arial" w:hAnsi="Arial" w:cs="Arial"/>
          <w:sz w:val="24"/>
        </w:rPr>
        <w:t xml:space="preserve"> составляет 3 млн. 118 тыс. 856 руб. 67 коп. Дотации  1 млн. 177 тыс. 490 руб. Собственные доходы местного бюджета в 2019 году составили 383 тыс. 799руб. 40 коп, при плане 407 тыс. руб. На 01.01.2020 года исполнение плана по доходам составляет 98,82 %.</w:t>
      </w:r>
    </w:p>
    <w:p w:rsidR="00450344" w:rsidRPr="00450344" w:rsidRDefault="00450344" w:rsidP="00450344">
      <w:pPr>
        <w:spacing w:after="0" w:line="240" w:lineRule="auto"/>
        <w:ind w:firstLine="851"/>
        <w:contextualSpacing/>
        <w:jc w:val="both"/>
        <w:rPr>
          <w:rFonts w:ascii="Arial" w:hAnsi="Arial" w:cs="Arial"/>
          <w:b/>
          <w:sz w:val="24"/>
        </w:rPr>
      </w:pPr>
      <w:r w:rsidRPr="00450344">
        <w:rPr>
          <w:rFonts w:ascii="Arial" w:hAnsi="Arial" w:cs="Arial"/>
          <w:sz w:val="24"/>
        </w:rPr>
        <w:t>За текущий период 2019 года в административную комиссию направлено 5 протоколов, взыскано 1500 руб. Еще направлено 2 протокола по пустующим участкам и домам, адм. комиссией пока отклонены, материал дорабатываем.</w:t>
      </w:r>
    </w:p>
    <w:p w:rsidR="00450344" w:rsidRPr="00450344" w:rsidRDefault="00450344" w:rsidP="00450344">
      <w:pPr>
        <w:spacing w:after="0" w:line="240" w:lineRule="auto"/>
        <w:ind w:firstLine="851"/>
        <w:contextualSpacing/>
        <w:jc w:val="both"/>
        <w:rPr>
          <w:rFonts w:ascii="Arial" w:hAnsi="Arial" w:cs="Arial"/>
          <w:sz w:val="24"/>
        </w:rPr>
      </w:pPr>
      <w:r w:rsidRPr="00450344">
        <w:rPr>
          <w:rFonts w:ascii="Arial" w:hAnsi="Arial" w:cs="Arial"/>
          <w:sz w:val="24"/>
        </w:rPr>
        <w:t xml:space="preserve">Работа продолжается, так же ведется работа по уплате налогов и с недоимщиками. По налогам недоимка по состоянию на 01.11.2019 года – 123 127,53 </w:t>
      </w:r>
      <w:proofErr w:type="spellStart"/>
      <w:r w:rsidRPr="00450344">
        <w:rPr>
          <w:rFonts w:ascii="Arial" w:hAnsi="Arial" w:cs="Arial"/>
          <w:sz w:val="24"/>
        </w:rPr>
        <w:t>руб</w:t>
      </w:r>
      <w:proofErr w:type="spellEnd"/>
      <w:r w:rsidRPr="00450344">
        <w:rPr>
          <w:rFonts w:ascii="Arial" w:hAnsi="Arial" w:cs="Arial"/>
          <w:sz w:val="24"/>
        </w:rPr>
        <w:t xml:space="preserve">, в том числе по земельному налогу 50 740,53 руб., по транспортному налогу 56 728,90 руб., единый </w:t>
      </w:r>
      <w:proofErr w:type="spellStart"/>
      <w:r w:rsidRPr="00450344">
        <w:rPr>
          <w:rFonts w:ascii="Arial" w:hAnsi="Arial" w:cs="Arial"/>
          <w:sz w:val="24"/>
        </w:rPr>
        <w:t>сельхоз</w:t>
      </w:r>
      <w:proofErr w:type="gramStart"/>
      <w:r w:rsidRPr="00450344">
        <w:rPr>
          <w:rFonts w:ascii="Arial" w:hAnsi="Arial" w:cs="Arial"/>
          <w:sz w:val="24"/>
        </w:rPr>
        <w:t>.н</w:t>
      </w:r>
      <w:proofErr w:type="gramEnd"/>
      <w:r w:rsidRPr="00450344">
        <w:rPr>
          <w:rFonts w:ascii="Arial" w:hAnsi="Arial" w:cs="Arial"/>
          <w:sz w:val="24"/>
        </w:rPr>
        <w:t>алог</w:t>
      </w:r>
      <w:proofErr w:type="spellEnd"/>
      <w:r w:rsidRPr="00450344">
        <w:rPr>
          <w:rFonts w:ascii="Arial" w:hAnsi="Arial" w:cs="Arial"/>
          <w:sz w:val="24"/>
        </w:rPr>
        <w:t xml:space="preserve"> 315,33 руб., НДФЛ 11 950,68 руб., ЕНВД 4,12 руб. Недоимка по состоянию на 03.12.2019 года увеличилась общая сумма по причине, что добавились неоплаченные налоги в 2019 году за налоговый период 2018 </w:t>
      </w:r>
      <w:proofErr w:type="gramStart"/>
      <w:r w:rsidRPr="00450344">
        <w:rPr>
          <w:rFonts w:ascii="Arial" w:hAnsi="Arial" w:cs="Arial"/>
          <w:sz w:val="24"/>
        </w:rPr>
        <w:t xml:space="preserve">года и составила 189 503,12 руб. Недоимка по состоянию на 01.01.2020 года составила в общей сумме 143 078 руб. По последним данным недоимка по налогам по состоянию на 01.02.2020 года составила 132 796,47 </w:t>
      </w:r>
      <w:proofErr w:type="spellStart"/>
      <w:r w:rsidRPr="00450344">
        <w:rPr>
          <w:rFonts w:ascii="Arial" w:hAnsi="Arial" w:cs="Arial"/>
          <w:sz w:val="24"/>
        </w:rPr>
        <w:t>руб</w:t>
      </w:r>
      <w:proofErr w:type="spellEnd"/>
      <w:r w:rsidRPr="00450344">
        <w:rPr>
          <w:rFonts w:ascii="Arial" w:hAnsi="Arial" w:cs="Arial"/>
          <w:sz w:val="24"/>
        </w:rPr>
        <w:t xml:space="preserve">, в том числе НДФЛ 8 780 руб., по земельному налогу 61 438,62 руб., по транспортному налогу 60 037,22 </w:t>
      </w:r>
      <w:proofErr w:type="spellStart"/>
      <w:r w:rsidRPr="00450344">
        <w:rPr>
          <w:rFonts w:ascii="Arial" w:hAnsi="Arial" w:cs="Arial"/>
          <w:sz w:val="24"/>
        </w:rPr>
        <w:t>руб</w:t>
      </w:r>
      <w:proofErr w:type="spellEnd"/>
      <w:r w:rsidRPr="00450344">
        <w:rPr>
          <w:rFonts w:ascii="Arial" w:hAnsi="Arial" w:cs="Arial"/>
          <w:sz w:val="24"/>
        </w:rPr>
        <w:t>, НДФЛ 2 540,63 руб.</w:t>
      </w:r>
      <w:proofErr w:type="gramEnd"/>
    </w:p>
    <w:p w:rsidR="00450344" w:rsidRPr="00450344" w:rsidRDefault="00450344" w:rsidP="00450344">
      <w:pPr>
        <w:spacing w:after="0" w:line="240" w:lineRule="auto"/>
        <w:ind w:firstLine="851"/>
        <w:contextualSpacing/>
        <w:jc w:val="both"/>
        <w:rPr>
          <w:rFonts w:ascii="Arial" w:hAnsi="Arial" w:cs="Arial"/>
          <w:sz w:val="24"/>
        </w:rPr>
      </w:pPr>
      <w:r w:rsidRPr="00450344">
        <w:rPr>
          <w:rFonts w:ascii="Arial" w:hAnsi="Arial" w:cs="Arial"/>
          <w:sz w:val="24"/>
        </w:rPr>
        <w:t>Регулярно рассылаются уведомления и квитанции о недоимках.</w:t>
      </w:r>
      <w:r w:rsidRPr="00450344">
        <w:rPr>
          <w:rFonts w:ascii="Arial" w:hAnsi="Arial" w:cs="Arial"/>
          <w:sz w:val="24"/>
        </w:rPr>
        <w:tab/>
      </w:r>
    </w:p>
    <w:p w:rsidR="00450344" w:rsidRPr="009146C7" w:rsidRDefault="00450344" w:rsidP="00450344">
      <w:pPr>
        <w:spacing w:after="0" w:line="240" w:lineRule="auto"/>
        <w:contextualSpacing/>
        <w:jc w:val="both"/>
        <w:rPr>
          <w:rFonts w:ascii="Arial" w:hAnsi="Arial" w:cs="Arial"/>
          <w:sz w:val="24"/>
        </w:rPr>
      </w:pPr>
      <w:bookmarkStart w:id="0" w:name="_GoBack"/>
      <w:bookmarkEnd w:id="0"/>
    </w:p>
    <w:sectPr w:rsidR="00450344" w:rsidRPr="0091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F2"/>
    <w:rsid w:val="004258D4"/>
    <w:rsid w:val="00450344"/>
    <w:rsid w:val="009146C7"/>
    <w:rsid w:val="00DF6744"/>
    <w:rsid w:val="00ED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mish_akbulat@mail.ru</cp:lastModifiedBy>
  <cp:revision>3</cp:revision>
  <dcterms:created xsi:type="dcterms:W3CDTF">2020-02-26T07:42:00Z</dcterms:created>
  <dcterms:modified xsi:type="dcterms:W3CDTF">2020-02-26T08:59:00Z</dcterms:modified>
</cp:coreProperties>
</file>